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90AA3" w14:textId="77777777" w:rsidR="00485DC5" w:rsidRPr="00AE149A" w:rsidRDefault="00485DC5" w:rsidP="005E4E39">
      <w:pPr>
        <w:jc w:val="both"/>
        <w:rPr>
          <w:rFonts w:cs="Arial"/>
          <w:lang w:val="fr-FR"/>
        </w:rPr>
      </w:pPr>
    </w:p>
    <w:p w14:paraId="6529D13A" w14:textId="77777777" w:rsidR="00485DC5" w:rsidRPr="00AE149A" w:rsidRDefault="00485DC5"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lang w:val="fr-FR"/>
        </w:rPr>
      </w:pPr>
    </w:p>
    <w:p w14:paraId="104C78E3" w14:textId="6CBCD3A8" w:rsidR="00485DC5" w:rsidRPr="00AE149A" w:rsidRDefault="00E067A2"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rPr>
      </w:pPr>
      <w:r>
        <w:rPr>
          <w:rFonts w:ascii="Calibri" w:hAnsi="Calibri"/>
          <w:b/>
        </w:rPr>
        <w:t>COOKIE POLICY</w:t>
      </w:r>
      <w:r w:rsidR="00F961FE">
        <w:rPr>
          <w:rFonts w:ascii="Calibri" w:hAnsi="Calibri"/>
          <w:b/>
        </w:rPr>
        <w:t xml:space="preserve"> – EN </w:t>
      </w:r>
    </w:p>
    <w:p w14:paraId="60C655A2" w14:textId="77777777" w:rsidR="00485DC5" w:rsidRPr="006942C8" w:rsidRDefault="00485DC5" w:rsidP="00485DC5">
      <w:pPr>
        <w:pStyle w:val="ListParagraph"/>
        <w:pBdr>
          <w:top w:val="single" w:sz="4" w:space="1" w:color="auto"/>
          <w:left w:val="single" w:sz="4" w:space="4" w:color="auto"/>
          <w:bottom w:val="single" w:sz="4" w:space="1" w:color="auto"/>
          <w:right w:val="single" w:sz="4" w:space="4" w:color="auto"/>
        </w:pBdr>
        <w:ind w:left="0"/>
        <w:jc w:val="center"/>
        <w:rPr>
          <w:rFonts w:ascii="Calibri" w:hAnsi="Calibri"/>
          <w:b/>
        </w:rPr>
      </w:pPr>
    </w:p>
    <w:p w14:paraId="28AF1F7E" w14:textId="77777777" w:rsidR="00F961FE" w:rsidRDefault="00F961FE" w:rsidP="005E4E39">
      <w:pPr>
        <w:jc w:val="both"/>
        <w:rPr>
          <w:b/>
          <w:u w:val="single"/>
        </w:rPr>
      </w:pPr>
    </w:p>
    <w:p w14:paraId="33D01865" w14:textId="1D0A2160" w:rsidR="00485DC5" w:rsidRPr="00F961FE" w:rsidRDefault="00F961FE" w:rsidP="005E4E39">
      <w:pPr>
        <w:jc w:val="both"/>
        <w:rPr>
          <w:rFonts w:cs="Arial"/>
          <w:b/>
          <w:u w:val="single"/>
        </w:rPr>
      </w:pPr>
      <w:r w:rsidRPr="00F961FE">
        <w:rPr>
          <w:b/>
          <w:u w:val="single"/>
        </w:rPr>
        <w:t>Explanatory note on the use</w:t>
      </w:r>
    </w:p>
    <w:p w14:paraId="5144ADC9" w14:textId="4D987D43" w:rsidR="00774CB9" w:rsidRPr="00AE149A" w:rsidRDefault="00774CB9" w:rsidP="005E4E39">
      <w:pPr>
        <w:jc w:val="both"/>
        <w:rPr>
          <w:rFonts w:cs="Arial"/>
        </w:rPr>
      </w:pPr>
      <w:r>
        <w:t xml:space="preserve">Pursuant to Article </w:t>
      </w:r>
      <w:r w:rsidRPr="00281766">
        <w:t>129</w:t>
      </w:r>
      <w:r>
        <w:t xml:space="preserve"> of the Law of </w:t>
      </w:r>
      <w:r w:rsidRPr="00281766">
        <w:t>13</w:t>
      </w:r>
      <w:r>
        <w:t xml:space="preserve"> June </w:t>
      </w:r>
      <w:r w:rsidRPr="00281766">
        <w:t>2005</w:t>
      </w:r>
      <w:r>
        <w:t xml:space="preserve"> on electronic communications, each user must be informed about the use of cookies</w:t>
      </w:r>
      <w:r w:rsidRPr="00AE149A">
        <w:rPr>
          <w:rStyle w:val="FootnoteReference"/>
          <w:lang w:val="fr-FR"/>
        </w:rPr>
        <w:footnoteReference w:id="1"/>
      </w:r>
      <w:r>
        <w:t xml:space="preserve"> </w:t>
      </w:r>
      <w:r w:rsidR="00AD010C">
        <w:t xml:space="preserve">and their consent must be obtained </w:t>
      </w:r>
      <w:r>
        <w:t>before placing them.</w:t>
      </w:r>
    </w:p>
    <w:p w14:paraId="52CBE2B7" w14:textId="77777777" w:rsidR="00485DC5" w:rsidRPr="00AE149A" w:rsidRDefault="00A76209" w:rsidP="00485DC5">
      <w:pPr>
        <w:spacing w:before="240"/>
        <w:jc w:val="both"/>
      </w:pPr>
      <w:r>
        <w:t>The cookie policy contains information about the use of cookies by the website. This document contains information on what a cookie is, the type of cookie(s) used, the purposes of such use and the management of cookies.</w:t>
      </w:r>
    </w:p>
    <w:p w14:paraId="72C5797E" w14:textId="77777777" w:rsidR="00485DC5" w:rsidRPr="00AE149A" w:rsidRDefault="00485DC5" w:rsidP="00485DC5">
      <w:pPr>
        <w:spacing w:before="240"/>
        <w:jc w:val="both"/>
      </w:pPr>
      <w:r>
        <w:t xml:space="preserve">It is recommended to separate your cookie policy from your privacy policy. </w:t>
      </w:r>
    </w:p>
    <w:p w14:paraId="1CD2D003" w14:textId="77777777" w:rsidR="00485DC5" w:rsidRPr="00AE149A" w:rsidRDefault="00485DC5" w:rsidP="00485DC5">
      <w:pPr>
        <w:spacing w:before="240"/>
        <w:jc w:val="both"/>
      </w:pPr>
      <w:r>
        <w:t>In addition, we strongly recommend that you make the "cookie policy" accessible in the header or footer on all pages of the website.</w:t>
      </w:r>
    </w:p>
    <w:p w14:paraId="5E82B2AB" w14:textId="77777777" w:rsidR="00485DC5" w:rsidRPr="006942C8" w:rsidRDefault="00485DC5" w:rsidP="00485DC5">
      <w:pPr>
        <w:spacing w:before="240"/>
        <w:jc w:val="both"/>
      </w:pPr>
    </w:p>
    <w:p w14:paraId="570D3112" w14:textId="77777777" w:rsidR="00485DC5" w:rsidRPr="006942C8" w:rsidRDefault="00485DC5" w:rsidP="005E4E39">
      <w:pPr>
        <w:jc w:val="both"/>
        <w:rPr>
          <w:rFonts w:cs="Arial"/>
        </w:rPr>
      </w:pPr>
    </w:p>
    <w:p w14:paraId="30206F69" w14:textId="77777777" w:rsidR="00485DC5" w:rsidRPr="006942C8" w:rsidRDefault="00485DC5" w:rsidP="005E4E39">
      <w:pPr>
        <w:jc w:val="both"/>
        <w:rPr>
          <w:rFonts w:cs="Arial"/>
        </w:rPr>
      </w:pPr>
    </w:p>
    <w:p w14:paraId="675EC9E3" w14:textId="77777777" w:rsidR="00485DC5" w:rsidRPr="006942C8" w:rsidRDefault="00485DC5" w:rsidP="005E4E39">
      <w:pPr>
        <w:jc w:val="both"/>
        <w:rPr>
          <w:rFonts w:cs="Arial"/>
        </w:rPr>
      </w:pPr>
    </w:p>
    <w:p w14:paraId="3A73F2E4" w14:textId="77777777" w:rsidR="00485DC5" w:rsidRPr="006942C8" w:rsidRDefault="00485DC5" w:rsidP="005E4E39">
      <w:pPr>
        <w:jc w:val="both"/>
        <w:rPr>
          <w:rFonts w:cs="Arial"/>
        </w:rPr>
      </w:pPr>
    </w:p>
    <w:p w14:paraId="0D39DE1D" w14:textId="77777777" w:rsidR="00485DC5" w:rsidRPr="006942C8" w:rsidRDefault="00485DC5" w:rsidP="005E4E39">
      <w:pPr>
        <w:jc w:val="both"/>
        <w:rPr>
          <w:rFonts w:cs="Arial"/>
        </w:rPr>
      </w:pPr>
    </w:p>
    <w:p w14:paraId="000AA461" w14:textId="77777777" w:rsidR="00485DC5" w:rsidRPr="006942C8" w:rsidRDefault="00485DC5" w:rsidP="005E4E39">
      <w:pPr>
        <w:jc w:val="both"/>
        <w:rPr>
          <w:rFonts w:cs="Arial"/>
        </w:rPr>
      </w:pPr>
    </w:p>
    <w:p w14:paraId="3350C64D" w14:textId="77777777" w:rsidR="00485DC5" w:rsidRPr="006942C8" w:rsidRDefault="00485DC5" w:rsidP="005E4E39">
      <w:pPr>
        <w:jc w:val="both"/>
        <w:rPr>
          <w:rFonts w:cs="Arial"/>
        </w:rPr>
      </w:pPr>
    </w:p>
    <w:p w14:paraId="3CD44021" w14:textId="77777777" w:rsidR="00485DC5" w:rsidRPr="006942C8" w:rsidRDefault="00485DC5" w:rsidP="005E4E39">
      <w:pPr>
        <w:jc w:val="both"/>
        <w:rPr>
          <w:rFonts w:cs="Arial"/>
        </w:rPr>
      </w:pPr>
    </w:p>
    <w:p w14:paraId="35AD1665" w14:textId="77777777" w:rsidR="00485DC5" w:rsidRPr="006942C8" w:rsidRDefault="00485DC5" w:rsidP="005E4E39">
      <w:pPr>
        <w:jc w:val="both"/>
        <w:rPr>
          <w:rFonts w:cs="Arial"/>
        </w:rPr>
      </w:pPr>
    </w:p>
    <w:p w14:paraId="4C40E374" w14:textId="77777777" w:rsidR="00485DC5" w:rsidRPr="006942C8" w:rsidRDefault="00485DC5" w:rsidP="005E4E39">
      <w:pPr>
        <w:jc w:val="both"/>
        <w:rPr>
          <w:rFonts w:cs="Arial"/>
        </w:rPr>
      </w:pPr>
    </w:p>
    <w:p w14:paraId="7062ACE8" w14:textId="77777777" w:rsidR="00713B37" w:rsidRPr="00AE149A" w:rsidRDefault="00485DC5" w:rsidP="00485DC5">
      <w:pPr>
        <w:jc w:val="center"/>
        <w:rPr>
          <w:rFonts w:cs="Arial"/>
          <w:b/>
        </w:rPr>
      </w:pPr>
      <w:commentRangeStart w:id="0"/>
      <w:r>
        <w:rPr>
          <w:b/>
        </w:rPr>
        <w:t xml:space="preserve">COOKIE POLICY </w:t>
      </w:r>
      <w:commentRangeEnd w:id="0"/>
      <w:r w:rsidR="00D63307">
        <w:rPr>
          <w:rStyle w:val="CommentReference"/>
        </w:rPr>
        <w:commentReference w:id="0"/>
      </w:r>
    </w:p>
    <w:p w14:paraId="14904355" w14:textId="6157E06A" w:rsidR="00485DC5" w:rsidRPr="00AE149A" w:rsidRDefault="00F9241F" w:rsidP="00485DC5">
      <w:pPr>
        <w:jc w:val="center"/>
        <w:rPr>
          <w:rFonts w:cs="Arial"/>
          <w:b/>
        </w:rPr>
      </w:pPr>
      <w:r>
        <w:rPr>
          <w:b/>
        </w:rPr>
        <w:t>MEDICIS</w:t>
      </w:r>
      <w:r w:rsidR="00F961FE">
        <w:rPr>
          <w:b/>
        </w:rPr>
        <w:t xml:space="preserve"> ASBL</w:t>
      </w:r>
    </w:p>
    <w:p w14:paraId="7D73E1E0" w14:textId="77777777" w:rsidR="00485DC5" w:rsidRPr="006942C8" w:rsidRDefault="00485DC5" w:rsidP="00485DC5">
      <w:pPr>
        <w:jc w:val="center"/>
        <w:rPr>
          <w:rFonts w:cs="Arial"/>
          <w:b/>
        </w:rPr>
      </w:pPr>
    </w:p>
    <w:p w14:paraId="61AD51F3" w14:textId="77777777" w:rsidR="00485DC5" w:rsidRPr="006942C8" w:rsidRDefault="00485DC5" w:rsidP="00485DC5">
      <w:pPr>
        <w:jc w:val="center"/>
        <w:rPr>
          <w:rFonts w:cs="Arial"/>
          <w:b/>
        </w:rPr>
      </w:pPr>
    </w:p>
    <w:p w14:paraId="512DAF9E" w14:textId="77777777" w:rsidR="001C4711" w:rsidRPr="00AE149A" w:rsidRDefault="001C4711" w:rsidP="001C4711">
      <w:commentRangeStart w:id="1"/>
      <w:r>
        <w:rPr>
          <w:rFonts w:ascii="Helvetica Neue" w:hAnsi="Helvetica Neue"/>
          <w:color w:val="474747"/>
          <w:shd w:val="clear" w:color="auto" w:fill="FFFFFF"/>
        </w:rPr>
        <w:t>|</w:t>
      </w:r>
      <w:r>
        <w:t xml:space="preserve"> </w:t>
      </w:r>
      <w:r>
        <w:rPr>
          <w:b/>
        </w:rPr>
        <w:t>Print</w:t>
      </w:r>
      <w:r>
        <w:t xml:space="preserve"> </w:t>
      </w:r>
      <w:r>
        <w:rPr>
          <w:rFonts w:ascii="Helvetica Neue" w:hAnsi="Helvetica Neue"/>
          <w:color w:val="474747"/>
          <w:shd w:val="clear" w:color="auto" w:fill="FFFFFF"/>
        </w:rPr>
        <w:t>|</w:t>
      </w:r>
      <w:r>
        <w:t xml:space="preserve"> </w:t>
      </w:r>
      <w:r>
        <w:rPr>
          <w:b/>
        </w:rPr>
        <w:t>Save</w:t>
      </w:r>
      <w:r>
        <w:t xml:space="preserve"> </w:t>
      </w:r>
      <w:r>
        <w:rPr>
          <w:rFonts w:ascii="Helvetica Neue" w:hAnsi="Helvetica Neue"/>
          <w:color w:val="474747"/>
          <w:shd w:val="clear" w:color="auto" w:fill="FFFFFF"/>
        </w:rPr>
        <w:t>|</w:t>
      </w:r>
      <w:commentRangeEnd w:id="1"/>
      <w:r w:rsidR="00D63307">
        <w:rPr>
          <w:rStyle w:val="CommentReference"/>
        </w:rPr>
        <w:commentReference w:id="1"/>
      </w:r>
    </w:p>
    <w:p w14:paraId="60B72028" w14:textId="77777777" w:rsidR="001C4711" w:rsidRPr="006942C8" w:rsidRDefault="001C4711" w:rsidP="001C4711">
      <w:pPr>
        <w:spacing w:line="240" w:lineRule="auto"/>
        <w:rPr>
          <w:rFonts w:eastAsia="Times New Roman" w:cs="Times New Roman"/>
        </w:rPr>
      </w:pPr>
    </w:p>
    <w:p w14:paraId="6C597D9D" w14:textId="3227493F" w:rsidR="001C4711" w:rsidRPr="00AE149A" w:rsidRDefault="00923E0C" w:rsidP="001C4711">
      <w:pPr>
        <w:spacing w:line="240" w:lineRule="auto"/>
        <w:rPr>
          <w:rFonts w:eastAsia="Times New Roman" w:cs="Times New Roman"/>
        </w:rPr>
      </w:pPr>
      <w:r>
        <w:t xml:space="preserve">Effective since: </w:t>
      </w:r>
      <w:r w:rsidR="00F961FE" w:rsidRPr="00F961FE">
        <w:rPr>
          <w:rFonts w:ascii="Arial" w:hAnsi="Arial" w:cs="Arial"/>
          <w:bCs/>
          <w:color w:val="222222"/>
          <w:sz w:val="21"/>
          <w:szCs w:val="21"/>
          <w:shd w:val="clear" w:color="auto" w:fill="FFFFFF"/>
          <w:lang w:val="en-US"/>
        </w:rPr>
        <w:t>[</w:t>
      </w:r>
      <w:commentRangeStart w:id="2"/>
      <w:r w:rsidR="00F961FE" w:rsidRPr="00F961FE">
        <w:rPr>
          <w:rFonts w:eastAsia="Times New Roman" w:cs="Times New Roman"/>
          <w:highlight w:val="lightGray"/>
          <w:lang w:val="en-US"/>
        </w:rPr>
        <w:t>date</w:t>
      </w:r>
      <w:commentRangeEnd w:id="2"/>
      <w:r w:rsidR="00F961FE" w:rsidRPr="00F961FE">
        <w:rPr>
          <w:rFonts w:ascii="Times New Roman" w:hAnsi="Times New Roman" w:cs="Times New Roman"/>
          <w:sz w:val="16"/>
          <w:szCs w:val="16"/>
          <w:lang w:val="en-US"/>
        </w:rPr>
        <w:commentReference w:id="2"/>
      </w:r>
      <w:r w:rsidR="00F961FE" w:rsidRPr="00F961FE">
        <w:rPr>
          <w:rFonts w:ascii="Arial" w:hAnsi="Arial" w:cs="Arial"/>
          <w:bCs/>
          <w:color w:val="222222"/>
          <w:sz w:val="21"/>
          <w:szCs w:val="21"/>
          <w:shd w:val="clear" w:color="auto" w:fill="FFFFFF"/>
          <w:lang w:val="en-US"/>
        </w:rPr>
        <w:t>]</w:t>
      </w:r>
    </w:p>
    <w:p w14:paraId="4034DD22" w14:textId="77777777" w:rsidR="001C4711" w:rsidRPr="006942C8" w:rsidRDefault="001C4711" w:rsidP="005E4E39">
      <w:pPr>
        <w:jc w:val="both"/>
        <w:rPr>
          <w:rFonts w:cs="Arial"/>
        </w:rPr>
      </w:pPr>
    </w:p>
    <w:p w14:paraId="471426CF" w14:textId="544BC7A0" w:rsidR="005E4E39" w:rsidRPr="00AE149A" w:rsidRDefault="00713B37" w:rsidP="005E4E39">
      <w:pPr>
        <w:jc w:val="both"/>
        <w:rPr>
          <w:rFonts w:cs="Arial"/>
        </w:rPr>
      </w:pPr>
      <w:r>
        <w:t>This policy relating to cookies (hereinafter, the "</w:t>
      </w:r>
      <w:r>
        <w:rPr>
          <w:b/>
        </w:rPr>
        <w:t>Cookie Policy</w:t>
      </w:r>
      <w:r>
        <w:t>") describes the different types of cookies that we use on our website</w:t>
      </w:r>
      <w:r w:rsidR="00F961FE">
        <w:t xml:space="preserve"> </w:t>
      </w:r>
      <w:hyperlink r:id="rId10" w:history="1">
        <w:r w:rsidR="00F961FE" w:rsidRPr="00612047">
          <w:rPr>
            <w:rStyle w:val="Hyperlink"/>
          </w:rPr>
          <w:t>www.medicis.be</w:t>
        </w:r>
      </w:hyperlink>
      <w:r w:rsidR="00F961FE">
        <w:t xml:space="preserve">  </w:t>
      </w:r>
      <w:r>
        <w:t>(hereinafter, the "</w:t>
      </w:r>
      <w:r w:rsidRPr="00D63307">
        <w:rPr>
          <w:b/>
          <w:bCs/>
        </w:rPr>
        <w:t>Website</w:t>
      </w:r>
      <w:r>
        <w:t>") and the manner in which you can configure these cookies.</w:t>
      </w:r>
    </w:p>
    <w:p w14:paraId="6B21BBA6" w14:textId="77777777" w:rsidR="005E4E39" w:rsidRPr="00AE149A" w:rsidRDefault="00D61427" w:rsidP="005E4E39">
      <w:pPr>
        <w:jc w:val="both"/>
        <w:rPr>
          <w:rFonts w:cs="Arial"/>
        </w:rPr>
      </w:pPr>
      <w:r>
        <w:t xml:space="preserve">We maintain a strict privacy policy and we are committed to being transparent about the technologies that are used on our Website. </w:t>
      </w:r>
    </w:p>
    <w:p w14:paraId="0828B117" w14:textId="77777777" w:rsidR="005E4E39" w:rsidRPr="00AE149A" w:rsidRDefault="005E4E39" w:rsidP="005E4E39">
      <w:pPr>
        <w:jc w:val="both"/>
        <w:rPr>
          <w:rFonts w:cs="Arial"/>
        </w:rPr>
      </w:pPr>
      <w:r>
        <w:t xml:space="preserve">Insofar as the information collected using cookies constitutes personal data, the provisions of the </w:t>
      </w:r>
      <w:commentRangeStart w:id="3"/>
      <w:r>
        <w:t xml:space="preserve">Privacy Policy </w:t>
      </w:r>
      <w:commentRangeEnd w:id="3"/>
      <w:r>
        <w:commentReference w:id="3"/>
      </w:r>
      <w:r>
        <w:t xml:space="preserve">shall apply and supplement this Cookie Policy. </w:t>
      </w:r>
    </w:p>
    <w:p w14:paraId="1C1E747B" w14:textId="77777777" w:rsidR="00485DC5" w:rsidRPr="006942C8" w:rsidRDefault="00485DC5" w:rsidP="005E4E39">
      <w:pPr>
        <w:jc w:val="both"/>
        <w:rPr>
          <w:rFonts w:cs="Arial"/>
        </w:rPr>
      </w:pPr>
    </w:p>
    <w:p w14:paraId="57676434" w14:textId="77777777" w:rsidR="005E4E39" w:rsidRPr="00AE149A" w:rsidRDefault="005E4E39" w:rsidP="007272E6">
      <w:pPr>
        <w:pStyle w:val="ListParagraph"/>
        <w:numPr>
          <w:ilvl w:val="0"/>
          <w:numId w:val="5"/>
        </w:numPr>
        <w:jc w:val="both"/>
        <w:rPr>
          <w:rFonts w:cs="Arial"/>
          <w:b/>
          <w:sz w:val="24"/>
          <w:szCs w:val="24"/>
        </w:rPr>
      </w:pPr>
      <w:r>
        <w:rPr>
          <w:b/>
          <w:sz w:val="24"/>
          <w:szCs w:val="24"/>
        </w:rPr>
        <w:t>WHAT IS A COOKIE?</w:t>
      </w:r>
    </w:p>
    <w:p w14:paraId="347C10B5" w14:textId="77777777" w:rsidR="00DA4893" w:rsidRPr="00AE149A" w:rsidRDefault="005E4E39" w:rsidP="00F42FEC">
      <w:pPr>
        <w:jc w:val="both"/>
        <w:rPr>
          <w:rFonts w:eastAsia="Times New Roman" w:cs="Times New Roman"/>
        </w:rPr>
      </w:pPr>
      <w:r>
        <w:t xml:space="preserve">A "cookie" is a small text file containing information saved by a website on a computer or by a mobile application on a user's smartphone. </w:t>
      </w:r>
    </w:p>
    <w:p w14:paraId="1699C639" w14:textId="77777777" w:rsidR="00F42FEC" w:rsidRPr="00AE149A" w:rsidRDefault="00F42FEC" w:rsidP="00F42FEC">
      <w:pPr>
        <w:jc w:val="both"/>
        <w:rPr>
          <w:rFonts w:eastAsia="Times New Roman" w:cs="Times New Roman"/>
        </w:rPr>
      </w:pPr>
      <w:r>
        <w:t xml:space="preserve">Cookies offer the possibility to identify you and to memorize various information in order to facilitate your navigation on a website/a mobile application, to ensure the smooth functioning of these or to make them more effective, for example by memorizing your language preferences. </w:t>
      </w:r>
    </w:p>
    <w:p w14:paraId="245643B6" w14:textId="77777777" w:rsidR="00D87F13" w:rsidRPr="006942C8" w:rsidRDefault="00D87F13" w:rsidP="005E4E39">
      <w:pPr>
        <w:jc w:val="both"/>
        <w:rPr>
          <w:rFonts w:cs="Arial"/>
          <w:b/>
          <w:sz w:val="24"/>
          <w:szCs w:val="24"/>
        </w:rPr>
      </w:pPr>
    </w:p>
    <w:p w14:paraId="1C707024" w14:textId="77777777" w:rsidR="00485DC5" w:rsidRPr="006942C8" w:rsidRDefault="00485DC5" w:rsidP="005E4E39">
      <w:pPr>
        <w:jc w:val="both"/>
        <w:rPr>
          <w:rFonts w:cs="Arial"/>
          <w:b/>
          <w:sz w:val="24"/>
          <w:szCs w:val="24"/>
        </w:rPr>
      </w:pPr>
    </w:p>
    <w:p w14:paraId="208AD272" w14:textId="77777777" w:rsidR="00485DC5" w:rsidRPr="006942C8" w:rsidRDefault="00485DC5" w:rsidP="005E4E39">
      <w:pPr>
        <w:jc w:val="both"/>
        <w:rPr>
          <w:rFonts w:cs="Arial"/>
          <w:b/>
          <w:sz w:val="24"/>
          <w:szCs w:val="24"/>
        </w:rPr>
      </w:pPr>
    </w:p>
    <w:p w14:paraId="08B83031" w14:textId="77777777" w:rsidR="00485DC5" w:rsidRPr="006942C8" w:rsidRDefault="00485DC5" w:rsidP="005E4E39">
      <w:pPr>
        <w:jc w:val="both"/>
        <w:rPr>
          <w:rFonts w:cs="Arial"/>
          <w:b/>
          <w:sz w:val="24"/>
          <w:szCs w:val="24"/>
        </w:rPr>
      </w:pPr>
    </w:p>
    <w:p w14:paraId="1D1D73F0" w14:textId="77777777" w:rsidR="00774CB9" w:rsidRPr="006942C8" w:rsidRDefault="00774CB9" w:rsidP="005E4E39">
      <w:pPr>
        <w:jc w:val="both"/>
        <w:rPr>
          <w:rFonts w:cs="Arial"/>
          <w:b/>
          <w:sz w:val="24"/>
          <w:szCs w:val="24"/>
        </w:rPr>
      </w:pPr>
    </w:p>
    <w:p w14:paraId="0DF57124" w14:textId="77777777" w:rsidR="005E4E39" w:rsidRPr="00AE149A" w:rsidRDefault="005E4E39" w:rsidP="007272E6">
      <w:pPr>
        <w:pStyle w:val="ListParagraph"/>
        <w:numPr>
          <w:ilvl w:val="0"/>
          <w:numId w:val="5"/>
        </w:numPr>
        <w:jc w:val="both"/>
        <w:rPr>
          <w:rFonts w:cs="Arial"/>
          <w:b/>
          <w:sz w:val="24"/>
          <w:szCs w:val="24"/>
        </w:rPr>
      </w:pPr>
      <w:r>
        <w:rPr>
          <w:b/>
          <w:sz w:val="24"/>
          <w:szCs w:val="24"/>
        </w:rPr>
        <w:t>WHAT COOKIES ARE USED ON OUR WEBSITE AND WHY?</w:t>
      </w:r>
    </w:p>
    <w:p w14:paraId="1C023956" w14:textId="77777777" w:rsidR="005E4E39" w:rsidRPr="00AE149A" w:rsidRDefault="00D61427" w:rsidP="005E4E39">
      <w:pPr>
        <w:jc w:val="both"/>
        <w:rPr>
          <w:rFonts w:cs="Arial"/>
        </w:rPr>
      </w:pPr>
      <w:r>
        <w:t>We use different types of cookies for different reasons.</w:t>
      </w:r>
    </w:p>
    <w:tbl>
      <w:tblPr>
        <w:tblStyle w:val="TableGrid"/>
        <w:tblW w:w="0" w:type="auto"/>
        <w:tblLook w:val="04A0" w:firstRow="1" w:lastRow="0" w:firstColumn="1" w:lastColumn="0" w:noHBand="0" w:noVBand="1"/>
      </w:tblPr>
      <w:tblGrid>
        <w:gridCol w:w="2802"/>
        <w:gridCol w:w="6820"/>
      </w:tblGrid>
      <w:tr w:rsidR="005E4E39" w:rsidRPr="00AE149A" w14:paraId="124B9CE8" w14:textId="77777777" w:rsidTr="00F53888">
        <w:tc>
          <w:tcPr>
            <w:tcW w:w="2802" w:type="dxa"/>
          </w:tcPr>
          <w:p w14:paraId="1C5E681E" w14:textId="77777777" w:rsidR="005E4E39" w:rsidRPr="00AE149A" w:rsidRDefault="005E4E39" w:rsidP="00005FBD">
            <w:pPr>
              <w:spacing w:before="240" w:after="200"/>
              <w:rPr>
                <w:rFonts w:cs="Arial"/>
                <w:b/>
                <w:sz w:val="24"/>
                <w:szCs w:val="24"/>
              </w:rPr>
            </w:pPr>
            <w:commentRangeStart w:id="4"/>
            <w:r>
              <w:rPr>
                <w:b/>
                <w:sz w:val="24"/>
                <w:szCs w:val="24"/>
              </w:rPr>
              <w:t>COOKIE</w:t>
            </w:r>
            <w:commentRangeEnd w:id="4"/>
            <w:r w:rsidR="00D63307">
              <w:rPr>
                <w:rStyle w:val="CommentReference"/>
              </w:rPr>
              <w:commentReference w:id="4"/>
            </w:r>
          </w:p>
        </w:tc>
        <w:tc>
          <w:tcPr>
            <w:tcW w:w="6820" w:type="dxa"/>
          </w:tcPr>
          <w:p w14:paraId="6CCD1280" w14:textId="77777777" w:rsidR="005E4E39" w:rsidRPr="00AE149A" w:rsidRDefault="005E4E39" w:rsidP="00F53888">
            <w:pPr>
              <w:spacing w:before="240"/>
              <w:jc w:val="both"/>
              <w:rPr>
                <w:rFonts w:cs="Arial"/>
                <w:b/>
                <w:sz w:val="24"/>
                <w:szCs w:val="24"/>
              </w:rPr>
            </w:pPr>
            <w:r>
              <w:rPr>
                <w:b/>
                <w:sz w:val="24"/>
                <w:szCs w:val="24"/>
              </w:rPr>
              <w:t>PURPOSE</w:t>
            </w:r>
          </w:p>
        </w:tc>
      </w:tr>
      <w:tr w:rsidR="005E4E39" w:rsidRPr="00AE149A" w14:paraId="5B9A453B" w14:textId="77777777" w:rsidTr="00F53888">
        <w:tc>
          <w:tcPr>
            <w:tcW w:w="2802" w:type="dxa"/>
          </w:tcPr>
          <w:p w14:paraId="1CE600C5" w14:textId="3752D8AF" w:rsidR="001B289A" w:rsidRPr="00AE149A" w:rsidRDefault="005E4E39" w:rsidP="001B289A">
            <w:pPr>
              <w:spacing w:before="240"/>
              <w:rPr>
                <w:rFonts w:cs="Arial"/>
                <w:b/>
              </w:rPr>
            </w:pPr>
            <w:r>
              <w:rPr>
                <w:b/>
              </w:rPr>
              <w:t>ESSENTIAL COOKIES</w:t>
            </w:r>
            <w:r w:rsidR="003F4C45">
              <w:rPr>
                <w:b/>
              </w:rPr>
              <w:t>/</w:t>
            </w:r>
            <w:r w:rsidR="001B289A">
              <w:rPr>
                <w:b/>
              </w:rPr>
              <w:t>STRICTLY NECESSARY</w:t>
            </w:r>
            <w:r w:rsidR="003F4C45">
              <w:rPr>
                <w:b/>
              </w:rPr>
              <w:t xml:space="preserve"> COOKIES</w:t>
            </w:r>
          </w:p>
          <w:p w14:paraId="3EB83C0A" w14:textId="77777777" w:rsidR="005E4E39" w:rsidRPr="003F4C45" w:rsidRDefault="005E4E39" w:rsidP="00F53888">
            <w:pPr>
              <w:jc w:val="both"/>
              <w:rPr>
                <w:rFonts w:cs="Arial"/>
                <w:lang w:val="en-US"/>
              </w:rPr>
            </w:pPr>
          </w:p>
          <w:p w14:paraId="3CE4277F" w14:textId="77777777" w:rsidR="005E4E39" w:rsidRPr="003F4C45" w:rsidRDefault="005E4E39" w:rsidP="00F53888">
            <w:pPr>
              <w:jc w:val="both"/>
              <w:rPr>
                <w:rFonts w:cs="Arial"/>
                <w:lang w:val="en-US"/>
              </w:rPr>
            </w:pPr>
          </w:p>
          <w:p w14:paraId="17CC0124" w14:textId="77777777" w:rsidR="005E4E39" w:rsidRPr="003F4C45" w:rsidRDefault="005E4E39" w:rsidP="00F53888">
            <w:pPr>
              <w:jc w:val="both"/>
              <w:rPr>
                <w:rFonts w:cs="Arial"/>
                <w:lang w:val="en-US"/>
              </w:rPr>
            </w:pPr>
          </w:p>
        </w:tc>
        <w:tc>
          <w:tcPr>
            <w:tcW w:w="6820" w:type="dxa"/>
          </w:tcPr>
          <w:p w14:paraId="085478EE" w14:textId="77777777" w:rsidR="005E4E39" w:rsidRPr="00AE149A" w:rsidRDefault="005E4E39" w:rsidP="00F53888">
            <w:pPr>
              <w:spacing w:before="240"/>
              <w:jc w:val="both"/>
              <w:rPr>
                <w:rFonts w:cs="Arial"/>
              </w:rPr>
            </w:pPr>
            <w:r>
              <w:t>These cookies are essential for browsing our Website or strictly necessary for the provision of a service specifically requested by a user.</w:t>
            </w:r>
          </w:p>
          <w:p w14:paraId="2BAFF471" w14:textId="77777777" w:rsidR="005E4E39" w:rsidRPr="006942C8" w:rsidRDefault="005E4E39" w:rsidP="00F53888">
            <w:pPr>
              <w:jc w:val="both"/>
              <w:rPr>
                <w:rFonts w:cs="Arial"/>
              </w:rPr>
            </w:pPr>
          </w:p>
          <w:p w14:paraId="18414C73" w14:textId="77777777" w:rsidR="005E4E39" w:rsidRPr="00AE149A" w:rsidRDefault="005E4E39" w:rsidP="00F53888">
            <w:pPr>
              <w:jc w:val="both"/>
              <w:rPr>
                <w:rFonts w:cs="Arial"/>
              </w:rPr>
            </w:pPr>
            <w:r>
              <w:t xml:space="preserve">The removal of this type of cookies can lead to navigation difficulties and is therefore strongly discouraged. </w:t>
            </w:r>
          </w:p>
          <w:p w14:paraId="1C1E9080" w14:textId="77777777" w:rsidR="005E4E39" w:rsidRPr="006942C8" w:rsidRDefault="005E4E39" w:rsidP="00F53888">
            <w:pPr>
              <w:jc w:val="both"/>
              <w:rPr>
                <w:rFonts w:cs="Arial"/>
              </w:rPr>
            </w:pPr>
          </w:p>
        </w:tc>
      </w:tr>
      <w:tr w:rsidR="005E4E39" w:rsidRPr="00AE149A" w14:paraId="580B565A" w14:textId="77777777" w:rsidTr="00F53888">
        <w:tc>
          <w:tcPr>
            <w:tcW w:w="2802" w:type="dxa"/>
          </w:tcPr>
          <w:p w14:paraId="4FE60998" w14:textId="3B1C911C" w:rsidR="005E4E39" w:rsidRPr="00AE149A" w:rsidRDefault="005E4E39" w:rsidP="003F4C45">
            <w:pPr>
              <w:spacing w:before="240"/>
              <w:jc w:val="both"/>
              <w:rPr>
                <w:rFonts w:cs="Arial"/>
              </w:rPr>
            </w:pPr>
            <w:r>
              <w:rPr>
                <w:b/>
              </w:rPr>
              <w:t>PREFERENCE COOKIES</w:t>
            </w:r>
            <w:r w:rsidR="003F4C45">
              <w:rPr>
                <w:b/>
              </w:rPr>
              <w:t>/</w:t>
            </w:r>
            <w:r w:rsidR="001B289A">
              <w:rPr>
                <w:b/>
              </w:rPr>
              <w:t>PERFORMANCE</w:t>
            </w:r>
            <w:r w:rsidR="003F4C45">
              <w:rPr>
                <w:b/>
              </w:rPr>
              <w:t xml:space="preserve"> COOKIES</w:t>
            </w:r>
          </w:p>
        </w:tc>
        <w:tc>
          <w:tcPr>
            <w:tcW w:w="6820" w:type="dxa"/>
          </w:tcPr>
          <w:p w14:paraId="470AE7B5" w14:textId="77777777" w:rsidR="00D61427" w:rsidRPr="00AE149A" w:rsidRDefault="005E4E39" w:rsidP="00F53888">
            <w:pPr>
              <w:spacing w:before="240"/>
              <w:jc w:val="both"/>
              <w:rPr>
                <w:rFonts w:cs="Arial"/>
              </w:rPr>
            </w:pPr>
            <w:r>
              <w:t xml:space="preserve">These cookies collect information about your choices and preferences and make your navigation more pleasant and personalized. </w:t>
            </w:r>
          </w:p>
          <w:p w14:paraId="0867DC48" w14:textId="77777777" w:rsidR="005E4E39" w:rsidRPr="00AE149A" w:rsidRDefault="005E4E39" w:rsidP="00F53888">
            <w:pPr>
              <w:spacing w:before="240"/>
              <w:jc w:val="both"/>
              <w:rPr>
                <w:rFonts w:cs="Arial"/>
              </w:rPr>
            </w:pPr>
            <w:r>
              <w:t xml:space="preserve">These cookies make it possible to memorize the language chosen during your first visit to our Website in order to personalize it accordingly. </w:t>
            </w:r>
          </w:p>
          <w:p w14:paraId="137A5B40" w14:textId="77777777" w:rsidR="005E4E39" w:rsidRPr="006942C8" w:rsidRDefault="005E4E39" w:rsidP="00F53888">
            <w:pPr>
              <w:jc w:val="both"/>
              <w:rPr>
                <w:rFonts w:cs="Arial"/>
              </w:rPr>
            </w:pPr>
          </w:p>
        </w:tc>
      </w:tr>
      <w:tr w:rsidR="005E4E39" w:rsidRPr="00AE149A" w14:paraId="2F16F34F" w14:textId="77777777" w:rsidTr="00F53888">
        <w:tc>
          <w:tcPr>
            <w:tcW w:w="2802" w:type="dxa"/>
          </w:tcPr>
          <w:p w14:paraId="45FCAC10" w14:textId="77777777" w:rsidR="005E4E39" w:rsidRPr="006942C8" w:rsidRDefault="005E4E39" w:rsidP="00F53888">
            <w:pPr>
              <w:jc w:val="both"/>
              <w:rPr>
                <w:rFonts w:cs="Arial"/>
                <w:b/>
              </w:rPr>
            </w:pPr>
          </w:p>
          <w:p w14:paraId="6CAC89F1" w14:textId="1CFC87B2" w:rsidR="001B289A" w:rsidRPr="00AE149A" w:rsidRDefault="005E4E39" w:rsidP="001B289A">
            <w:pPr>
              <w:jc w:val="both"/>
              <w:rPr>
                <w:rFonts w:cs="Arial"/>
                <w:b/>
              </w:rPr>
            </w:pPr>
            <w:r>
              <w:rPr>
                <w:b/>
              </w:rPr>
              <w:t>ANALYT</w:t>
            </w:r>
            <w:r w:rsidR="003F4C45">
              <w:rPr>
                <w:b/>
              </w:rPr>
              <w:t xml:space="preserve">ICAL </w:t>
            </w:r>
            <w:r>
              <w:rPr>
                <w:b/>
              </w:rPr>
              <w:t>COOKIES</w:t>
            </w:r>
            <w:r w:rsidR="003F4C45">
              <w:rPr>
                <w:b/>
              </w:rPr>
              <w:t>/STATISTICAL COOKIES</w:t>
            </w:r>
          </w:p>
          <w:p w14:paraId="3234DB69" w14:textId="77777777" w:rsidR="005E4E39" w:rsidRPr="00AE149A" w:rsidRDefault="005E4E39" w:rsidP="00F53888">
            <w:pPr>
              <w:jc w:val="both"/>
              <w:rPr>
                <w:rFonts w:cs="Arial"/>
                <w:lang w:val="fr-FR"/>
              </w:rPr>
            </w:pPr>
          </w:p>
        </w:tc>
        <w:tc>
          <w:tcPr>
            <w:tcW w:w="6820" w:type="dxa"/>
          </w:tcPr>
          <w:p w14:paraId="30D22489" w14:textId="77777777" w:rsidR="00D61427" w:rsidRPr="00AE149A" w:rsidRDefault="005E4E39" w:rsidP="00F53888">
            <w:pPr>
              <w:spacing w:before="240"/>
              <w:jc w:val="both"/>
              <w:rPr>
                <w:rFonts w:cs="Arial"/>
              </w:rPr>
            </w:pPr>
            <w:r>
              <w:t xml:space="preserve">These cookies are used to gather information about your use of the Website, in order to improve the content of the Website, make it more suitable to your needs and increase its usability. </w:t>
            </w:r>
          </w:p>
          <w:p w14:paraId="08D06A00" w14:textId="77777777" w:rsidR="005E4E39" w:rsidRPr="00AE149A" w:rsidRDefault="005E4E39" w:rsidP="00F53888">
            <w:pPr>
              <w:spacing w:before="240"/>
              <w:jc w:val="both"/>
              <w:rPr>
                <w:rFonts w:cs="Arial"/>
              </w:rPr>
            </w:pPr>
            <w:r>
              <w:t xml:space="preserve">For example, these cookies show us the most visited pages of the Website or help to identify difficulties that may be encountered during navigation. </w:t>
            </w:r>
          </w:p>
          <w:p w14:paraId="3E7F2764" w14:textId="77777777" w:rsidR="005E4E39" w:rsidRPr="006942C8" w:rsidRDefault="005E4E39" w:rsidP="00F53888">
            <w:pPr>
              <w:jc w:val="both"/>
              <w:rPr>
                <w:rFonts w:cs="Arial"/>
              </w:rPr>
            </w:pPr>
          </w:p>
        </w:tc>
      </w:tr>
      <w:tr w:rsidR="005E4E39" w:rsidRPr="00AE149A" w14:paraId="764FB7DE" w14:textId="77777777" w:rsidTr="00F53888">
        <w:tc>
          <w:tcPr>
            <w:tcW w:w="2802" w:type="dxa"/>
          </w:tcPr>
          <w:p w14:paraId="4FF3B0DD" w14:textId="42012C78" w:rsidR="001B289A" w:rsidRPr="00AE149A" w:rsidRDefault="003F4C45" w:rsidP="003F4C45">
            <w:pPr>
              <w:spacing w:before="240"/>
              <w:rPr>
                <w:rFonts w:cs="Arial"/>
                <w:b/>
              </w:rPr>
            </w:pPr>
            <w:r>
              <w:rPr>
                <w:b/>
              </w:rPr>
              <w:t>THIRD-PARTY</w:t>
            </w:r>
            <w:r w:rsidR="001B289A">
              <w:rPr>
                <w:b/>
              </w:rPr>
              <w:t>/SHARING COOKIES</w:t>
            </w:r>
          </w:p>
          <w:p w14:paraId="52D4E3ED" w14:textId="77777777" w:rsidR="005E4E39" w:rsidRPr="006942C8" w:rsidRDefault="005E4E39" w:rsidP="00F53888">
            <w:pPr>
              <w:jc w:val="both"/>
              <w:rPr>
                <w:rFonts w:cs="Arial"/>
              </w:rPr>
            </w:pPr>
          </w:p>
        </w:tc>
        <w:tc>
          <w:tcPr>
            <w:tcW w:w="6820" w:type="dxa"/>
          </w:tcPr>
          <w:p w14:paraId="4C38EC8A" w14:textId="77777777" w:rsidR="005E4E39" w:rsidRPr="00AE149A" w:rsidRDefault="005E4E39" w:rsidP="00F53888">
            <w:pPr>
              <w:spacing w:before="240"/>
              <w:jc w:val="both"/>
              <w:rPr>
                <w:rFonts w:cs="Arial"/>
              </w:rPr>
            </w:pPr>
            <w:r>
              <w:t>These cookies allow you to share the content of the Website with other people via social networks. Some sharing buttons are integrated via third-party applications that can issue this type of cookies. This is particularly the case with the buttons [</w:t>
            </w:r>
            <w:r>
              <w:rPr>
                <w:highlight w:val="lightGray"/>
              </w:rPr>
              <w:t>“Facebook”, “Twitter”, “Google +” and “Pinterest”</w:t>
            </w:r>
            <w:r>
              <w:t>].</w:t>
            </w:r>
          </w:p>
          <w:p w14:paraId="3ED7441F" w14:textId="77777777" w:rsidR="00D61427" w:rsidRPr="006942C8" w:rsidRDefault="00D61427" w:rsidP="00D61427">
            <w:pPr>
              <w:pStyle w:val="NoSpacing"/>
            </w:pPr>
          </w:p>
          <w:p w14:paraId="635D38DE" w14:textId="77777777" w:rsidR="005E4E39" w:rsidRPr="00AE149A" w:rsidRDefault="005E4E39" w:rsidP="00F53888">
            <w:pPr>
              <w:jc w:val="both"/>
              <w:rPr>
                <w:rFonts w:cs="Arial"/>
              </w:rPr>
            </w:pPr>
            <w:r>
              <w:t xml:space="preserve">Social networks providing such a sharing button are likely to identify you with this button, even if you did not use this button when visiting our Website. We invite you to consult the privacy policy of these social networks, by visiting their respective websites, to learn the purpose of using the information collected through these sharing buttons. </w:t>
            </w:r>
          </w:p>
          <w:p w14:paraId="0A5B942A" w14:textId="77777777" w:rsidR="00D87F13" w:rsidRPr="006942C8" w:rsidRDefault="00D87F13" w:rsidP="00D87F13">
            <w:pPr>
              <w:jc w:val="both"/>
              <w:rPr>
                <w:rFonts w:cs="Arial"/>
              </w:rPr>
            </w:pPr>
          </w:p>
        </w:tc>
      </w:tr>
      <w:tr w:rsidR="005E4E39" w:rsidRPr="00AE149A" w14:paraId="7FA421B5" w14:textId="77777777" w:rsidTr="00F53888">
        <w:trPr>
          <w:trHeight w:val="1263"/>
        </w:trPr>
        <w:tc>
          <w:tcPr>
            <w:tcW w:w="2802" w:type="dxa"/>
          </w:tcPr>
          <w:p w14:paraId="6B4DAAB8" w14:textId="77777777" w:rsidR="005E4E39" w:rsidRPr="006942C8" w:rsidRDefault="005E4E39" w:rsidP="00F53888">
            <w:pPr>
              <w:pStyle w:val="ListParagraph"/>
              <w:ind w:left="915"/>
              <w:jc w:val="both"/>
              <w:rPr>
                <w:rFonts w:cs="Arial"/>
                <w:b/>
              </w:rPr>
            </w:pPr>
          </w:p>
          <w:p w14:paraId="2787CCD2" w14:textId="2300778A" w:rsidR="003F4C45" w:rsidRPr="003F4C45" w:rsidRDefault="003F4C45" w:rsidP="001B289A">
            <w:pPr>
              <w:rPr>
                <w:b/>
              </w:rPr>
            </w:pPr>
            <w:r>
              <w:rPr>
                <w:b/>
              </w:rPr>
              <w:t>THIRD-PARTY/A</w:t>
            </w:r>
            <w:r w:rsidR="005E4E39">
              <w:rPr>
                <w:b/>
              </w:rPr>
              <w:t>DVERTISING COOKIES</w:t>
            </w:r>
          </w:p>
          <w:p w14:paraId="689C5BD0" w14:textId="77777777" w:rsidR="005E4E39" w:rsidRPr="00AE149A" w:rsidRDefault="005E4E39" w:rsidP="00F53888">
            <w:pPr>
              <w:spacing w:before="240"/>
              <w:jc w:val="both"/>
              <w:rPr>
                <w:rFonts w:cs="Arial"/>
                <w:b/>
                <w:lang w:val="fr-FR"/>
              </w:rPr>
            </w:pPr>
          </w:p>
        </w:tc>
        <w:tc>
          <w:tcPr>
            <w:tcW w:w="6820" w:type="dxa"/>
          </w:tcPr>
          <w:p w14:paraId="517B3B70" w14:textId="77777777" w:rsidR="005E4E39" w:rsidRPr="00AE149A" w:rsidRDefault="005E4E39" w:rsidP="00F53888">
            <w:pPr>
              <w:spacing w:before="240"/>
              <w:jc w:val="both"/>
              <w:rPr>
                <w:rFonts w:cs="Arial"/>
              </w:rPr>
            </w:pPr>
            <w:r>
              <w:t>These cookies are used for marketing purposes, in particular to display targeted advertising, conduct market research and evaluate the effectiveness of an advertising campaign.</w:t>
            </w:r>
          </w:p>
        </w:tc>
      </w:tr>
    </w:tbl>
    <w:p w14:paraId="56AE1DC8" w14:textId="77777777" w:rsidR="00B9245C" w:rsidRPr="006942C8" w:rsidRDefault="00B9245C" w:rsidP="005E4E39">
      <w:pPr>
        <w:jc w:val="both"/>
        <w:rPr>
          <w:rFonts w:cs="Arial"/>
        </w:rPr>
      </w:pPr>
    </w:p>
    <w:p w14:paraId="70B95366" w14:textId="77777777" w:rsidR="005E4E39" w:rsidRPr="00AE149A" w:rsidRDefault="005E4E39" w:rsidP="007272E6">
      <w:pPr>
        <w:pStyle w:val="ListParagraph"/>
        <w:numPr>
          <w:ilvl w:val="0"/>
          <w:numId w:val="5"/>
        </w:numPr>
        <w:jc w:val="both"/>
        <w:rPr>
          <w:rFonts w:cs="Arial"/>
          <w:b/>
          <w:sz w:val="24"/>
          <w:szCs w:val="24"/>
        </w:rPr>
      </w:pPr>
      <w:r>
        <w:rPr>
          <w:b/>
          <w:sz w:val="24"/>
          <w:szCs w:val="24"/>
        </w:rPr>
        <w:t>HOW TO CONFIGURE THE COOKIES?</w:t>
      </w:r>
    </w:p>
    <w:p w14:paraId="10C176C7" w14:textId="77777777" w:rsidR="005E4E39" w:rsidRPr="00AE149A" w:rsidRDefault="005E4E39" w:rsidP="005E4E39">
      <w:pPr>
        <w:jc w:val="both"/>
        <w:rPr>
          <w:rFonts w:cs="Arial"/>
        </w:rPr>
      </w:pPr>
      <w:r>
        <w:t>You can easily delete, disable or accept cookies from our Website at any time by configuring your browser settings.</w:t>
      </w:r>
    </w:p>
    <w:p w14:paraId="68F67A8B" w14:textId="18C0CAE9" w:rsidR="005E4E39" w:rsidRDefault="00595D8B" w:rsidP="005E4E39">
      <w:pPr>
        <w:jc w:val="both"/>
      </w:pPr>
      <w:r>
        <w:t xml:space="preserve">Each browser (Internet Explorer, Safari, Firefox, Google Chrome, etc.) has its own cookie configuration mode. To learn about the procedure to follow concerning your navigator, visit the site: </w:t>
      </w:r>
      <w:hyperlink r:id="rId11" w:history="1">
        <w:r w:rsidR="00EB26B6" w:rsidRPr="006A4CF4">
          <w:rPr>
            <w:rStyle w:val="Hyperlink"/>
          </w:rPr>
          <w:t>http://www.allaboutcookies.org/manage-cookies/</w:t>
        </w:r>
      </w:hyperlink>
      <w:r w:rsidR="00EB26B6">
        <w:t>.</w:t>
      </w:r>
      <w:r>
        <w:t xml:space="preserve"> </w:t>
      </w:r>
    </w:p>
    <w:p w14:paraId="15598264" w14:textId="0BF955D3" w:rsidR="003D645C" w:rsidRPr="00AE149A" w:rsidRDefault="003D645C" w:rsidP="005E4E39">
      <w:pPr>
        <w:jc w:val="both"/>
        <w:rPr>
          <w:rFonts w:cs="Arial"/>
        </w:rPr>
      </w:pPr>
      <w:r w:rsidRPr="003D645C">
        <w:rPr>
          <w:rFonts w:cs="Arial"/>
        </w:rPr>
        <w:t xml:space="preserve">If you wish to refuse these commercial cookies (among others Google, </w:t>
      </w:r>
      <w:proofErr w:type="spellStart"/>
      <w:r w:rsidRPr="003D645C">
        <w:rPr>
          <w:rFonts w:cs="Arial"/>
        </w:rPr>
        <w:t>Criteo</w:t>
      </w:r>
      <w:proofErr w:type="spellEnd"/>
      <w:r w:rsidRPr="003D645C">
        <w:rPr>
          <w:rFonts w:cs="Arial"/>
        </w:rPr>
        <w:t xml:space="preserve"> or Facebook), you can do it using the following website: </w:t>
      </w:r>
      <w:hyperlink r:id="rId12" w:history="1">
        <w:r w:rsidRPr="00400B4D">
          <w:rPr>
            <w:rStyle w:val="Hyperlink"/>
            <w:rFonts w:cs="Arial"/>
          </w:rPr>
          <w:t>http://www.youronlinechoices.com</w:t>
        </w:r>
      </w:hyperlink>
      <w:r w:rsidRPr="003D645C">
        <w:rPr>
          <w:rFonts w:cs="Arial"/>
        </w:rPr>
        <w:t>.</w:t>
      </w:r>
    </w:p>
    <w:p w14:paraId="52C826EC" w14:textId="77777777" w:rsidR="00595D8B" w:rsidRPr="00AE149A" w:rsidRDefault="00595D8B" w:rsidP="005E4E39">
      <w:pPr>
        <w:jc w:val="both"/>
        <w:rPr>
          <w:rFonts w:cs="Arial"/>
        </w:rPr>
      </w:pPr>
      <w:r>
        <w:t>If you use different computers, smartphones and/or tablets, do not forget to configure each device so that each of them corresponds to your preferences regarding cookies.</w:t>
      </w:r>
    </w:p>
    <w:p w14:paraId="638A124F" w14:textId="77777777" w:rsidR="00B9245C" w:rsidRPr="00AE149A" w:rsidRDefault="00595D8B" w:rsidP="005E4E39">
      <w:pPr>
        <w:jc w:val="both"/>
        <w:rPr>
          <w:rFonts w:cs="Arial"/>
        </w:rPr>
      </w:pPr>
      <w:r>
        <w:t xml:space="preserve"> </w:t>
      </w:r>
    </w:p>
    <w:p w14:paraId="42ED5417" w14:textId="77777777" w:rsidR="005E4E39" w:rsidRPr="00AE149A" w:rsidRDefault="00005FBD" w:rsidP="007272E6">
      <w:pPr>
        <w:pStyle w:val="ListParagraph"/>
        <w:numPr>
          <w:ilvl w:val="0"/>
          <w:numId w:val="5"/>
        </w:numPr>
        <w:jc w:val="both"/>
        <w:rPr>
          <w:rFonts w:cs="Arial"/>
          <w:b/>
          <w:sz w:val="24"/>
          <w:szCs w:val="24"/>
        </w:rPr>
      </w:pPr>
      <w:r>
        <w:rPr>
          <w:b/>
          <w:sz w:val="24"/>
          <w:szCs w:val="24"/>
        </w:rPr>
        <w:t xml:space="preserve">WILL OUR WEBSITE STILL WORK WITHOUT COOKIES? </w:t>
      </w:r>
    </w:p>
    <w:p w14:paraId="25BFC5B5" w14:textId="77777777" w:rsidR="005E4E39" w:rsidRPr="00AE149A" w:rsidRDefault="005E4E39" w:rsidP="005E4E39">
      <w:pPr>
        <w:jc w:val="both"/>
        <w:rPr>
          <w:rFonts w:cs="Arial"/>
        </w:rPr>
      </w:pPr>
      <w:r>
        <w:t xml:space="preserve">You will still be able to view our Website, but some interactions may not work normally. </w:t>
      </w:r>
    </w:p>
    <w:p w14:paraId="491071F1" w14:textId="28A9B515" w:rsidR="00B9245C" w:rsidRPr="00AE149A" w:rsidRDefault="005E4E39" w:rsidP="005E4E39">
      <w:pPr>
        <w:jc w:val="both"/>
        <w:rPr>
          <w:rFonts w:cs="Arial"/>
        </w:rPr>
      </w:pPr>
      <w:r>
        <w:t xml:space="preserve">For example, we have a cookie </w:t>
      </w:r>
      <w:r w:rsidR="00A156F6">
        <w:t>to save your language preferences</w:t>
      </w:r>
      <w:r>
        <w:t xml:space="preserve">. If you disable this cookie, the selected </w:t>
      </w:r>
      <w:r w:rsidR="00A156F6">
        <w:t xml:space="preserve">choice will reappear </w:t>
      </w:r>
      <w:r>
        <w:t xml:space="preserve">with each new </w:t>
      </w:r>
      <w:r w:rsidR="00A156F6">
        <w:t>browsing</w:t>
      </w:r>
      <w:r>
        <w:t xml:space="preserve"> session. </w:t>
      </w:r>
    </w:p>
    <w:p w14:paraId="16F00571" w14:textId="77777777" w:rsidR="00120014" w:rsidRPr="006942C8" w:rsidRDefault="00120014" w:rsidP="005E4E39">
      <w:pPr>
        <w:jc w:val="both"/>
        <w:rPr>
          <w:rFonts w:cs="Arial"/>
        </w:rPr>
      </w:pPr>
    </w:p>
    <w:p w14:paraId="110D8031" w14:textId="77777777" w:rsidR="005E4E39" w:rsidRPr="00AE149A" w:rsidRDefault="005E4E39" w:rsidP="007272E6">
      <w:pPr>
        <w:pStyle w:val="ListParagraph"/>
        <w:numPr>
          <w:ilvl w:val="0"/>
          <w:numId w:val="5"/>
        </w:numPr>
        <w:jc w:val="both"/>
        <w:rPr>
          <w:rFonts w:cs="Arial"/>
          <w:b/>
          <w:sz w:val="24"/>
          <w:szCs w:val="24"/>
        </w:rPr>
      </w:pPr>
      <w:r>
        <w:rPr>
          <w:b/>
          <w:sz w:val="24"/>
          <w:szCs w:val="24"/>
        </w:rPr>
        <w:t> OTHER QUESTIONS?</w:t>
      </w:r>
    </w:p>
    <w:p w14:paraId="4DFB9DDC" w14:textId="77777777" w:rsidR="005E4E39" w:rsidRPr="00AE149A" w:rsidRDefault="005E4E39" w:rsidP="005E4E39">
      <w:pPr>
        <w:pStyle w:val="NoSpacing"/>
        <w:jc w:val="both"/>
      </w:pPr>
      <w:r>
        <w:t>If you have other questions, contact us:</w:t>
      </w:r>
    </w:p>
    <w:p w14:paraId="48E3D464" w14:textId="77777777" w:rsidR="005E4E39" w:rsidRPr="006942C8" w:rsidRDefault="005E4E39" w:rsidP="005E4E39">
      <w:pPr>
        <w:pStyle w:val="NoSpacing"/>
        <w:jc w:val="both"/>
      </w:pPr>
    </w:p>
    <w:p w14:paraId="32591E46" w14:textId="13316F23" w:rsidR="005E4E39" w:rsidRPr="006942C8" w:rsidRDefault="005E4E39" w:rsidP="006530E0">
      <w:pPr>
        <w:pStyle w:val="ListParagraph"/>
        <w:numPr>
          <w:ilvl w:val="0"/>
          <w:numId w:val="4"/>
        </w:numPr>
        <w:spacing w:after="0" w:line="240" w:lineRule="auto"/>
        <w:jc w:val="both"/>
      </w:pPr>
      <w:r>
        <w:t xml:space="preserve">by sending an email to the following address: </w:t>
      </w:r>
      <w:hyperlink r:id="rId13" w:history="1">
        <w:r w:rsidR="00F9241F" w:rsidRPr="0057744E">
          <w:rPr>
            <w:rStyle w:val="Hyperlink"/>
          </w:rPr>
          <w:t>dataprotection@medicis.be</w:t>
        </w:r>
      </w:hyperlink>
    </w:p>
    <w:p w14:paraId="1FEB382D" w14:textId="77777777" w:rsidR="005E4E39" w:rsidRPr="00AE149A" w:rsidRDefault="005E4E39" w:rsidP="006530E0">
      <w:pPr>
        <w:pStyle w:val="ListParagraph"/>
        <w:numPr>
          <w:ilvl w:val="0"/>
          <w:numId w:val="4"/>
        </w:numPr>
        <w:spacing w:after="0" w:line="240" w:lineRule="auto"/>
        <w:jc w:val="both"/>
      </w:pPr>
      <w:r>
        <w:t xml:space="preserve">by writing to the following postal address: </w:t>
      </w:r>
      <w:bookmarkStart w:id="5" w:name="_GoBack"/>
      <w:bookmarkEnd w:id="5"/>
    </w:p>
    <w:p w14:paraId="1DD6DA89" w14:textId="77777777" w:rsidR="005E4E39" w:rsidRPr="006942C8" w:rsidRDefault="005E4E39" w:rsidP="005E4E39">
      <w:pPr>
        <w:pStyle w:val="NoSpacing"/>
        <w:jc w:val="both"/>
      </w:pPr>
    </w:p>
    <w:p w14:paraId="0AE31A4A" w14:textId="78194E57" w:rsidR="00F9241F" w:rsidRPr="002A4A89" w:rsidRDefault="002A4A89" w:rsidP="002A4A89">
      <w:pPr>
        <w:spacing w:after="0" w:line="240" w:lineRule="auto"/>
        <w:ind w:firstLine="426"/>
        <w:jc w:val="both"/>
        <w:rPr>
          <w:b/>
          <w:lang w:val="fr-BE"/>
        </w:rPr>
      </w:pPr>
      <w:r>
        <w:rPr>
          <w:b/>
          <w:lang w:val="fr-BE"/>
        </w:rPr>
        <w:t>Medicis</w:t>
      </w:r>
      <w:r w:rsidR="00F9241F" w:rsidRPr="002A4A89">
        <w:rPr>
          <w:b/>
          <w:lang w:val="fr-BE"/>
        </w:rPr>
        <w:t xml:space="preserve"> ASBL</w:t>
      </w:r>
    </w:p>
    <w:p w14:paraId="1A4A43EB" w14:textId="77777777" w:rsidR="00F9241F" w:rsidRPr="002A4A89" w:rsidRDefault="00F9241F" w:rsidP="002A4A89">
      <w:pPr>
        <w:spacing w:after="0" w:line="240" w:lineRule="auto"/>
        <w:ind w:firstLine="426"/>
        <w:jc w:val="both"/>
        <w:rPr>
          <w:lang w:val="fr-BE"/>
        </w:rPr>
      </w:pPr>
      <w:r w:rsidRPr="002A4A89">
        <w:rPr>
          <w:lang w:val="fr-BE"/>
        </w:rPr>
        <w:t xml:space="preserve">Avenue de </w:t>
      </w:r>
      <w:proofErr w:type="spellStart"/>
      <w:r w:rsidRPr="002A4A89">
        <w:rPr>
          <w:lang w:val="fr-BE"/>
        </w:rPr>
        <w:t>Tervueren</w:t>
      </w:r>
      <w:proofErr w:type="spellEnd"/>
      <w:r w:rsidRPr="002A4A89">
        <w:rPr>
          <w:lang w:val="fr-BE"/>
        </w:rPr>
        <w:t xml:space="preserve"> 236</w:t>
      </w:r>
    </w:p>
    <w:p w14:paraId="7CE76E2C" w14:textId="7005DA02" w:rsidR="00F9241F" w:rsidRPr="006530E0" w:rsidRDefault="00F9241F" w:rsidP="002A4A89">
      <w:pPr>
        <w:spacing w:after="0" w:line="240" w:lineRule="auto"/>
        <w:ind w:firstLine="426"/>
        <w:jc w:val="both"/>
        <w:rPr>
          <w:lang w:val="en-US"/>
        </w:rPr>
      </w:pPr>
      <w:r w:rsidRPr="006530E0">
        <w:rPr>
          <w:lang w:val="en-US"/>
        </w:rPr>
        <w:t>1150 Brussels</w:t>
      </w:r>
    </w:p>
    <w:p w14:paraId="37CE690E" w14:textId="1DF36374" w:rsidR="003F4C45" w:rsidRPr="002A4A89" w:rsidRDefault="00F9241F" w:rsidP="002A4A89">
      <w:pPr>
        <w:spacing w:after="0" w:line="240" w:lineRule="auto"/>
        <w:ind w:firstLine="426"/>
        <w:jc w:val="both"/>
        <w:rPr>
          <w:lang w:val="en-US"/>
        </w:rPr>
      </w:pPr>
      <w:r w:rsidRPr="002A4A89">
        <w:rPr>
          <w:lang w:val="en-US"/>
        </w:rPr>
        <w:t>Belgian business registry (BCE) number: 416.43.39.65.</w:t>
      </w:r>
    </w:p>
    <w:sectPr w:rsidR="003F4C45" w:rsidRPr="002A4A89">
      <w:headerReference w:type="default" r:id="rId14"/>
      <w:footerReference w:type="default" r:id="rId15"/>
      <w:pgSz w:w="12240" w:h="15840"/>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067E6734" w14:textId="1A873DDF" w:rsidR="00D63307" w:rsidRPr="008A5583" w:rsidRDefault="00D63307" w:rsidP="00D63307">
      <w:pPr>
        <w:pStyle w:val="CommentText"/>
      </w:pPr>
      <w:r>
        <w:rPr>
          <w:rStyle w:val="CommentReference"/>
        </w:rPr>
        <w:annotationRef/>
      </w:r>
      <w:r w:rsidR="008A5583" w:rsidRPr="008A5583">
        <w:t xml:space="preserve">The Cookie Policy must be easily accessible and </w:t>
      </w:r>
      <w:proofErr w:type="spellStart"/>
      <w:r w:rsidR="008A5583" w:rsidRPr="008A5583">
        <w:t>readible</w:t>
      </w:r>
      <w:proofErr w:type="spellEnd"/>
      <w:r w:rsidR="008A5583" w:rsidRPr="008A5583">
        <w:t>. Thus, we recommend to have a standard font to use and a reasonable font size (min. 10).</w:t>
      </w:r>
    </w:p>
  </w:comment>
  <w:comment w:id="1" w:author="Author" w:initials="A">
    <w:p w14:paraId="740ACAD5" w14:textId="769411AB" w:rsidR="00D63307" w:rsidRPr="008A5583" w:rsidRDefault="00D63307" w:rsidP="00D63307">
      <w:pPr>
        <w:pStyle w:val="CommentText"/>
      </w:pPr>
      <w:r>
        <w:rPr>
          <w:rStyle w:val="CommentReference"/>
        </w:rPr>
        <w:annotationRef/>
      </w:r>
      <w:r w:rsidR="008A5583" w:rsidRPr="008A5583">
        <w:t>Implement a link to print of save the document.</w:t>
      </w:r>
    </w:p>
  </w:comment>
  <w:comment w:id="2" w:author="Author" w:initials="A">
    <w:p w14:paraId="2831B67A" w14:textId="77777777" w:rsidR="00F961FE" w:rsidRPr="003F04D9" w:rsidRDefault="00F961FE" w:rsidP="00F961FE">
      <w:pPr>
        <w:pStyle w:val="CommentText"/>
        <w:rPr>
          <w:lang w:val="fr-BE"/>
        </w:rPr>
      </w:pPr>
      <w:r>
        <w:rPr>
          <w:rStyle w:val="CommentReference"/>
        </w:rPr>
        <w:annotationRef/>
      </w:r>
      <w:r w:rsidRPr="00894A48">
        <w:rPr>
          <w:lang w:val="fr-BE"/>
        </w:rPr>
        <w:t>A adapter lors de chaque modification apportée au document</w:t>
      </w:r>
    </w:p>
  </w:comment>
  <w:comment w:id="3" w:author="Author" w:initials="A">
    <w:p w14:paraId="2BFE7A91" w14:textId="2DE5F007" w:rsidR="00946ECF" w:rsidRPr="008A5583" w:rsidRDefault="00DF11FA">
      <w:r>
        <w:annotationRef/>
      </w:r>
      <w:r w:rsidR="008A5583" w:rsidRPr="008A5583">
        <w:t>Implement a hyperlink to the Privacy Policy.</w:t>
      </w:r>
    </w:p>
  </w:comment>
  <w:comment w:id="4" w:author="Author" w:initials="A">
    <w:p w14:paraId="005C05FB" w14:textId="66771F00" w:rsidR="00D63307" w:rsidRPr="008A5583" w:rsidRDefault="00D63307" w:rsidP="00D63307">
      <w:pPr>
        <w:pStyle w:val="CommentText"/>
      </w:pPr>
      <w:r>
        <w:rPr>
          <w:rStyle w:val="CommentReference"/>
        </w:rPr>
        <w:annotationRef/>
      </w:r>
      <w:r w:rsidR="008A5583" w:rsidRPr="008A5583">
        <w:t>To adjust depending on the type of cookies that are being used by the website.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7E6734" w15:done="0"/>
  <w15:commentEx w15:paraId="740ACAD5" w15:done="0"/>
  <w15:commentEx w15:paraId="37F87676" w15:done="0"/>
  <w15:commentEx w15:paraId="2BFE7A91" w15:done="0"/>
  <w15:commentEx w15:paraId="005C05FB" w15:done="0"/>
  <w15:commentEx w15:paraId="034FA6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E7A91" w16cid:durableId="1E64C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808EC" w14:textId="77777777" w:rsidR="00DF11FA" w:rsidRDefault="00DF11FA" w:rsidP="00B9245C">
      <w:pPr>
        <w:spacing w:after="0" w:line="240" w:lineRule="auto"/>
      </w:pPr>
      <w:r>
        <w:separator/>
      </w:r>
    </w:p>
  </w:endnote>
  <w:endnote w:type="continuationSeparator" w:id="0">
    <w:p w14:paraId="6B13013B" w14:textId="77777777" w:rsidR="00DF11FA" w:rsidRDefault="00DF11FA" w:rsidP="00B9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51566099"/>
      <w:docPartObj>
        <w:docPartGallery w:val="Page Numbers (Bottom of Page)"/>
        <w:docPartUnique/>
      </w:docPartObj>
    </w:sdtPr>
    <w:sdtEndPr>
      <w:rPr>
        <w:noProof/>
      </w:rPr>
    </w:sdtEndPr>
    <w:sdtContent>
      <w:p w14:paraId="33269BEA" w14:textId="11339A2B" w:rsidR="002A4A89" w:rsidRPr="00362796" w:rsidRDefault="002A4A89" w:rsidP="002A4A89">
        <w:pPr>
          <w:pStyle w:val="Footer"/>
        </w:pPr>
        <w:r w:rsidRPr="003A5DD5">
          <w:rPr>
            <w:sz w:val="16"/>
            <w:szCs w:val="16"/>
          </w:rPr>
          <w:t>COOKIE POLICY – MEDICIS</w:t>
        </w:r>
        <w:r>
          <w:rPr>
            <w:sz w:val="16"/>
            <w:szCs w:val="16"/>
          </w:rPr>
          <w:t>:  version 1 – 20.07</w:t>
        </w:r>
        <w:r w:rsidRPr="00362796">
          <w:rPr>
            <w:sz w:val="16"/>
            <w:szCs w:val="16"/>
          </w:rPr>
          <w:t>.2018</w:t>
        </w:r>
      </w:p>
      <w:p w14:paraId="5E8B83C9" w14:textId="0CB7102E" w:rsidR="00B9245C" w:rsidRPr="00B9245C" w:rsidRDefault="00485DC5" w:rsidP="00B9245C">
        <w:pPr>
          <w:pStyle w:val="Footer"/>
          <w:rPr>
            <w:sz w:val="16"/>
            <w:szCs w:val="16"/>
          </w:rPr>
        </w:pPr>
        <w:r>
          <w:rPr>
            <w:sz w:val="16"/>
            <w:szCs w:val="16"/>
          </w:rPr>
          <w:tab/>
        </w:r>
        <w:r>
          <w:rPr>
            <w:sz w:val="16"/>
            <w:szCs w:val="16"/>
          </w:rPr>
          <w:tab/>
        </w:r>
        <w:r w:rsidR="00B9245C" w:rsidRPr="00B9245C">
          <w:rPr>
            <w:sz w:val="16"/>
            <w:szCs w:val="16"/>
          </w:rPr>
          <w:fldChar w:fldCharType="begin"/>
        </w:r>
        <w:r w:rsidR="00B9245C" w:rsidRPr="00B9245C">
          <w:rPr>
            <w:sz w:val="16"/>
            <w:szCs w:val="16"/>
          </w:rPr>
          <w:instrText xml:space="preserve"> PAGE   \* MERGEFORMAT </w:instrText>
        </w:r>
        <w:r w:rsidR="00B9245C" w:rsidRPr="00B9245C">
          <w:rPr>
            <w:sz w:val="16"/>
            <w:szCs w:val="16"/>
          </w:rPr>
          <w:fldChar w:fldCharType="separate"/>
        </w:r>
        <w:r w:rsidR="006530E0">
          <w:rPr>
            <w:noProof/>
            <w:sz w:val="16"/>
            <w:szCs w:val="16"/>
          </w:rPr>
          <w:t>1</w:t>
        </w:r>
        <w:r w:rsidR="00B9245C" w:rsidRPr="00B9245C">
          <w:rPr>
            <w:sz w:val="16"/>
            <w:szCs w:val="16"/>
          </w:rPr>
          <w:fldChar w:fldCharType="end"/>
        </w:r>
      </w:p>
    </w:sdtContent>
  </w:sdt>
  <w:p w14:paraId="294BABE2" w14:textId="77777777" w:rsidR="00B9245C" w:rsidRPr="006942C8" w:rsidRDefault="00B92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1D366" w14:textId="77777777" w:rsidR="00DF11FA" w:rsidRDefault="00DF11FA" w:rsidP="00B9245C">
      <w:pPr>
        <w:spacing w:after="0" w:line="240" w:lineRule="auto"/>
      </w:pPr>
      <w:r>
        <w:separator/>
      </w:r>
    </w:p>
  </w:footnote>
  <w:footnote w:type="continuationSeparator" w:id="0">
    <w:p w14:paraId="560FC568" w14:textId="77777777" w:rsidR="00DF11FA" w:rsidRDefault="00DF11FA" w:rsidP="00B9245C">
      <w:pPr>
        <w:spacing w:after="0" w:line="240" w:lineRule="auto"/>
      </w:pPr>
      <w:r>
        <w:continuationSeparator/>
      </w:r>
    </w:p>
  </w:footnote>
  <w:footnote w:id="1">
    <w:p w14:paraId="164836AA" w14:textId="77777777" w:rsidR="00774CB9" w:rsidRPr="00D63307" w:rsidRDefault="00774CB9" w:rsidP="00774CB9">
      <w:pPr>
        <w:spacing w:before="240"/>
        <w:jc w:val="both"/>
        <w:rPr>
          <w:sz w:val="20"/>
          <w:szCs w:val="20"/>
        </w:rPr>
      </w:pPr>
      <w:r w:rsidRPr="00D63307">
        <w:rPr>
          <w:rStyle w:val="FootnoteReference"/>
          <w:sz w:val="20"/>
          <w:szCs w:val="20"/>
        </w:rPr>
        <w:footnoteRef/>
      </w:r>
      <w:r w:rsidRPr="00D63307">
        <w:rPr>
          <w:sz w:val="20"/>
          <w:szCs w:val="20"/>
        </w:rPr>
        <w:t> A cookie is a file that contains information saved by your website on the consumer's computer and allows you to recognize the consumer and his preferences during a subsequent visit.</w:t>
      </w:r>
    </w:p>
    <w:p w14:paraId="6B65E276" w14:textId="77777777" w:rsidR="00774CB9" w:rsidRPr="006942C8" w:rsidRDefault="00774CB9" w:rsidP="00774C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7D6E" w14:textId="77777777" w:rsidR="003120DD" w:rsidRDefault="003120DD">
    <w:pPr>
      <w:pStyle w:val="Header"/>
    </w:pPr>
    <w:r>
      <w:rPr>
        <w:noProof/>
        <w:lang w:val="en-US"/>
      </w:rPr>
      <w:drawing>
        <wp:inline distT="0" distB="0" distL="0" distR="0" wp14:anchorId="616E7FC4" wp14:editId="6728761D">
          <wp:extent cx="15144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14:paraId="728FCBC3" w14:textId="77777777" w:rsidR="003120DD" w:rsidRDefault="00485DC5" w:rsidP="00485DC5">
    <w:pPr>
      <w:pStyle w:val="Header"/>
      <w:tabs>
        <w:tab w:val="clear" w:pos="4703"/>
        <w:tab w:val="clear" w:pos="9406"/>
        <w:tab w:val="left" w:pos="1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88D"/>
    <w:multiLevelType w:val="hybridMultilevel"/>
    <w:tmpl w:val="8A345CCC"/>
    <w:lvl w:ilvl="0" w:tplc="B2D892A2">
      <w:start w:val="1"/>
      <w:numFmt w:val="bullet"/>
      <w:lvlText w:val="o"/>
      <w:lvlJc w:val="left"/>
      <w:pPr>
        <w:ind w:left="915" w:hanging="360"/>
      </w:pPr>
      <w:rPr>
        <w:rFonts w:ascii="Courier New" w:hAnsi="Courier New"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5C67254"/>
    <w:multiLevelType w:val="hybridMultilevel"/>
    <w:tmpl w:val="53B4B060"/>
    <w:lvl w:ilvl="0" w:tplc="B2D892A2">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AF404A6"/>
    <w:multiLevelType w:val="hybridMultilevel"/>
    <w:tmpl w:val="E12C1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3E66AA"/>
    <w:multiLevelType w:val="hybridMultilevel"/>
    <w:tmpl w:val="E676FDEE"/>
    <w:lvl w:ilvl="0" w:tplc="C4D23AA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76A26"/>
    <w:multiLevelType w:val="hybridMultilevel"/>
    <w:tmpl w:val="9EDE549C"/>
    <w:lvl w:ilvl="0" w:tplc="EC2E325E">
      <w:start w:val="1"/>
      <w:numFmt w:val="bullet"/>
      <w:lvlText w:val="-"/>
      <w:lvlJc w:val="left"/>
      <w:pPr>
        <w:ind w:left="1070" w:hanging="360"/>
      </w:pPr>
      <w:rPr>
        <w:rFonts w:ascii="Calibri" w:eastAsia="Times New Roman" w:hAnsi="Calibri" w:cs="Times New Roman"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5">
    <w:nsid w:val="63C306AC"/>
    <w:multiLevelType w:val="hybridMultilevel"/>
    <w:tmpl w:val="8A4E5314"/>
    <w:lvl w:ilvl="0" w:tplc="C4D23A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0"/>
    <w:rsid w:val="00002CD3"/>
    <w:rsid w:val="0000497F"/>
    <w:rsid w:val="00005FBD"/>
    <w:rsid w:val="000274F8"/>
    <w:rsid w:val="00053D10"/>
    <w:rsid w:val="00055002"/>
    <w:rsid w:val="000605C2"/>
    <w:rsid w:val="000847EC"/>
    <w:rsid w:val="000B6B60"/>
    <w:rsid w:val="000C3CD5"/>
    <w:rsid w:val="00120014"/>
    <w:rsid w:val="0013698B"/>
    <w:rsid w:val="00164781"/>
    <w:rsid w:val="001B289A"/>
    <w:rsid w:val="001C4711"/>
    <w:rsid w:val="001E7EFE"/>
    <w:rsid w:val="002072DD"/>
    <w:rsid w:val="00262A70"/>
    <w:rsid w:val="00281766"/>
    <w:rsid w:val="002A4A89"/>
    <w:rsid w:val="002C27EA"/>
    <w:rsid w:val="002C4AD8"/>
    <w:rsid w:val="002F4975"/>
    <w:rsid w:val="003120DD"/>
    <w:rsid w:val="00327A2D"/>
    <w:rsid w:val="003C5A21"/>
    <w:rsid w:val="003D645C"/>
    <w:rsid w:val="003F4C45"/>
    <w:rsid w:val="00480C0F"/>
    <w:rsid w:val="00485DC5"/>
    <w:rsid w:val="00496EFD"/>
    <w:rsid w:val="004972D9"/>
    <w:rsid w:val="004B4740"/>
    <w:rsid w:val="004F7E70"/>
    <w:rsid w:val="00500309"/>
    <w:rsid w:val="00501155"/>
    <w:rsid w:val="005300E4"/>
    <w:rsid w:val="00546363"/>
    <w:rsid w:val="00573BC8"/>
    <w:rsid w:val="00595D8B"/>
    <w:rsid w:val="00597AD0"/>
    <w:rsid w:val="005E4E39"/>
    <w:rsid w:val="006530E0"/>
    <w:rsid w:val="006532DF"/>
    <w:rsid w:val="006942C8"/>
    <w:rsid w:val="006A16BB"/>
    <w:rsid w:val="006D71A9"/>
    <w:rsid w:val="006F2811"/>
    <w:rsid w:val="00712EA6"/>
    <w:rsid w:val="00713B37"/>
    <w:rsid w:val="007272E6"/>
    <w:rsid w:val="00732FC7"/>
    <w:rsid w:val="00774CB9"/>
    <w:rsid w:val="00776B96"/>
    <w:rsid w:val="00802968"/>
    <w:rsid w:val="00822E2A"/>
    <w:rsid w:val="00825290"/>
    <w:rsid w:val="008A5583"/>
    <w:rsid w:val="008D7835"/>
    <w:rsid w:val="00915A98"/>
    <w:rsid w:val="00920A38"/>
    <w:rsid w:val="00923E0C"/>
    <w:rsid w:val="00946ECF"/>
    <w:rsid w:val="009F637E"/>
    <w:rsid w:val="00A047CB"/>
    <w:rsid w:val="00A156F6"/>
    <w:rsid w:val="00A22CB2"/>
    <w:rsid w:val="00A368A3"/>
    <w:rsid w:val="00A47C77"/>
    <w:rsid w:val="00A76209"/>
    <w:rsid w:val="00AD010C"/>
    <w:rsid w:val="00AE149A"/>
    <w:rsid w:val="00AE539E"/>
    <w:rsid w:val="00AE7061"/>
    <w:rsid w:val="00AF5E5A"/>
    <w:rsid w:val="00B002B7"/>
    <w:rsid w:val="00B21DBF"/>
    <w:rsid w:val="00B36A45"/>
    <w:rsid w:val="00B619E9"/>
    <w:rsid w:val="00B8446E"/>
    <w:rsid w:val="00B9245C"/>
    <w:rsid w:val="00BC0C0E"/>
    <w:rsid w:val="00BE504B"/>
    <w:rsid w:val="00C164A5"/>
    <w:rsid w:val="00C236FF"/>
    <w:rsid w:val="00C924BD"/>
    <w:rsid w:val="00CA53EA"/>
    <w:rsid w:val="00CF7EC2"/>
    <w:rsid w:val="00D30958"/>
    <w:rsid w:val="00D61427"/>
    <w:rsid w:val="00D63307"/>
    <w:rsid w:val="00D633F9"/>
    <w:rsid w:val="00D7249E"/>
    <w:rsid w:val="00D87F13"/>
    <w:rsid w:val="00D900F5"/>
    <w:rsid w:val="00D92763"/>
    <w:rsid w:val="00DA4893"/>
    <w:rsid w:val="00DC36B8"/>
    <w:rsid w:val="00DE524E"/>
    <w:rsid w:val="00DE5F78"/>
    <w:rsid w:val="00DF11FA"/>
    <w:rsid w:val="00E067A2"/>
    <w:rsid w:val="00E24F00"/>
    <w:rsid w:val="00E71EF2"/>
    <w:rsid w:val="00E73703"/>
    <w:rsid w:val="00EB26B6"/>
    <w:rsid w:val="00EC15DF"/>
    <w:rsid w:val="00EF285A"/>
    <w:rsid w:val="00F16C07"/>
    <w:rsid w:val="00F42FEC"/>
    <w:rsid w:val="00F55DB8"/>
    <w:rsid w:val="00F9241F"/>
    <w:rsid w:val="00F961FE"/>
    <w:rsid w:val="00FC4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C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AD0"/>
  </w:style>
  <w:style w:type="character" w:styleId="Hyperlink">
    <w:name w:val="Hyperlink"/>
    <w:basedOn w:val="DefaultParagraphFont"/>
    <w:uiPriority w:val="99"/>
    <w:unhideWhenUsed/>
    <w:rsid w:val="00597AD0"/>
    <w:rPr>
      <w:color w:val="0000FF"/>
      <w:u w:val="single"/>
    </w:rPr>
  </w:style>
  <w:style w:type="character" w:styleId="CommentReference">
    <w:name w:val="annotation reference"/>
    <w:basedOn w:val="DefaultParagraphFont"/>
    <w:unhideWhenUsed/>
    <w:rsid w:val="000C3CD5"/>
    <w:rPr>
      <w:sz w:val="16"/>
      <w:szCs w:val="16"/>
    </w:rPr>
  </w:style>
  <w:style w:type="paragraph" w:styleId="CommentText">
    <w:name w:val="annotation text"/>
    <w:basedOn w:val="Normal"/>
    <w:link w:val="CommentTextChar"/>
    <w:unhideWhenUsed/>
    <w:rsid w:val="000C3CD5"/>
    <w:pPr>
      <w:spacing w:line="240" w:lineRule="auto"/>
    </w:pPr>
    <w:rPr>
      <w:sz w:val="20"/>
      <w:szCs w:val="20"/>
    </w:rPr>
  </w:style>
  <w:style w:type="character" w:customStyle="1" w:styleId="CommentTextChar">
    <w:name w:val="Comment Text Char"/>
    <w:basedOn w:val="DefaultParagraphFont"/>
    <w:link w:val="CommentText"/>
    <w:rsid w:val="000C3CD5"/>
    <w:rPr>
      <w:sz w:val="20"/>
      <w:szCs w:val="20"/>
      <w:lang w:val="en-GB"/>
    </w:rPr>
  </w:style>
  <w:style w:type="paragraph" w:styleId="BalloonText">
    <w:name w:val="Balloon Text"/>
    <w:basedOn w:val="Normal"/>
    <w:link w:val="BalloonTextChar"/>
    <w:uiPriority w:val="99"/>
    <w:semiHidden/>
    <w:unhideWhenUsed/>
    <w:rsid w:val="000C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D5"/>
    <w:rPr>
      <w:rFonts w:ascii="Tahoma" w:hAnsi="Tahoma" w:cs="Tahoma"/>
      <w:sz w:val="16"/>
      <w:szCs w:val="16"/>
    </w:rPr>
  </w:style>
  <w:style w:type="table" w:styleId="TableGrid">
    <w:name w:val="Table Grid"/>
    <w:basedOn w:val="TableNormal"/>
    <w:uiPriority w:val="59"/>
    <w:rsid w:val="00E2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4F00"/>
    <w:rPr>
      <w:b/>
      <w:bCs/>
    </w:rPr>
  </w:style>
  <w:style w:type="character" w:customStyle="1" w:styleId="CommentSubjectChar">
    <w:name w:val="Comment Subject Char"/>
    <w:basedOn w:val="CommentTextChar"/>
    <w:link w:val="CommentSubject"/>
    <w:uiPriority w:val="99"/>
    <w:semiHidden/>
    <w:rsid w:val="00E24F00"/>
    <w:rPr>
      <w:b/>
      <w:bCs/>
      <w:sz w:val="20"/>
      <w:szCs w:val="20"/>
      <w:lang w:val="en-GB"/>
    </w:rPr>
  </w:style>
  <w:style w:type="paragraph" w:styleId="ListParagraph">
    <w:name w:val="List Paragraph"/>
    <w:basedOn w:val="Normal"/>
    <w:uiPriority w:val="34"/>
    <w:qFormat/>
    <w:rsid w:val="00055002"/>
    <w:pPr>
      <w:ind w:left="720"/>
      <w:contextualSpacing/>
    </w:pPr>
  </w:style>
  <w:style w:type="paragraph" w:styleId="NoSpacing">
    <w:name w:val="No Spacing"/>
    <w:uiPriority w:val="1"/>
    <w:qFormat/>
    <w:rsid w:val="004B4740"/>
    <w:pPr>
      <w:spacing w:after="0" w:line="240" w:lineRule="auto"/>
    </w:pPr>
  </w:style>
  <w:style w:type="paragraph" w:styleId="Header">
    <w:name w:val="header"/>
    <w:basedOn w:val="Normal"/>
    <w:link w:val="HeaderChar"/>
    <w:uiPriority w:val="99"/>
    <w:unhideWhenUsed/>
    <w:rsid w:val="00B924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245C"/>
  </w:style>
  <w:style w:type="paragraph" w:styleId="Footer">
    <w:name w:val="footer"/>
    <w:basedOn w:val="Normal"/>
    <w:link w:val="FooterChar"/>
    <w:uiPriority w:val="99"/>
    <w:unhideWhenUsed/>
    <w:rsid w:val="00B924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245C"/>
  </w:style>
  <w:style w:type="paragraph" w:styleId="FootnoteText">
    <w:name w:val="footnote text"/>
    <w:basedOn w:val="Normal"/>
    <w:link w:val="FootnoteTextChar"/>
    <w:uiPriority w:val="99"/>
    <w:semiHidden/>
    <w:unhideWhenUsed/>
    <w:rsid w:val="00774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CB9"/>
    <w:rPr>
      <w:sz w:val="20"/>
      <w:szCs w:val="20"/>
    </w:rPr>
  </w:style>
  <w:style w:type="character" w:styleId="FootnoteReference">
    <w:name w:val="footnote reference"/>
    <w:basedOn w:val="DefaultParagraphFont"/>
    <w:uiPriority w:val="99"/>
    <w:semiHidden/>
    <w:unhideWhenUsed/>
    <w:rsid w:val="00774CB9"/>
    <w:rPr>
      <w:vertAlign w:val="superscript"/>
    </w:rPr>
  </w:style>
  <w:style w:type="character" w:styleId="FollowedHyperlink">
    <w:name w:val="FollowedHyperlink"/>
    <w:basedOn w:val="DefaultParagraphFont"/>
    <w:uiPriority w:val="99"/>
    <w:semiHidden/>
    <w:unhideWhenUsed/>
    <w:rsid w:val="00EB26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7AD0"/>
  </w:style>
  <w:style w:type="character" w:styleId="Hyperlink">
    <w:name w:val="Hyperlink"/>
    <w:basedOn w:val="DefaultParagraphFont"/>
    <w:uiPriority w:val="99"/>
    <w:unhideWhenUsed/>
    <w:rsid w:val="00597AD0"/>
    <w:rPr>
      <w:color w:val="0000FF"/>
      <w:u w:val="single"/>
    </w:rPr>
  </w:style>
  <w:style w:type="character" w:styleId="CommentReference">
    <w:name w:val="annotation reference"/>
    <w:basedOn w:val="DefaultParagraphFont"/>
    <w:unhideWhenUsed/>
    <w:rsid w:val="000C3CD5"/>
    <w:rPr>
      <w:sz w:val="16"/>
      <w:szCs w:val="16"/>
    </w:rPr>
  </w:style>
  <w:style w:type="paragraph" w:styleId="CommentText">
    <w:name w:val="annotation text"/>
    <w:basedOn w:val="Normal"/>
    <w:link w:val="CommentTextChar"/>
    <w:unhideWhenUsed/>
    <w:rsid w:val="000C3CD5"/>
    <w:pPr>
      <w:spacing w:line="240" w:lineRule="auto"/>
    </w:pPr>
    <w:rPr>
      <w:sz w:val="20"/>
      <w:szCs w:val="20"/>
    </w:rPr>
  </w:style>
  <w:style w:type="character" w:customStyle="1" w:styleId="CommentTextChar">
    <w:name w:val="Comment Text Char"/>
    <w:basedOn w:val="DefaultParagraphFont"/>
    <w:link w:val="CommentText"/>
    <w:rsid w:val="000C3CD5"/>
    <w:rPr>
      <w:sz w:val="20"/>
      <w:szCs w:val="20"/>
      <w:lang w:val="en-GB"/>
    </w:rPr>
  </w:style>
  <w:style w:type="paragraph" w:styleId="BalloonText">
    <w:name w:val="Balloon Text"/>
    <w:basedOn w:val="Normal"/>
    <w:link w:val="BalloonTextChar"/>
    <w:uiPriority w:val="99"/>
    <w:semiHidden/>
    <w:unhideWhenUsed/>
    <w:rsid w:val="000C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D5"/>
    <w:rPr>
      <w:rFonts w:ascii="Tahoma" w:hAnsi="Tahoma" w:cs="Tahoma"/>
      <w:sz w:val="16"/>
      <w:szCs w:val="16"/>
    </w:rPr>
  </w:style>
  <w:style w:type="table" w:styleId="TableGrid">
    <w:name w:val="Table Grid"/>
    <w:basedOn w:val="TableNormal"/>
    <w:uiPriority w:val="59"/>
    <w:rsid w:val="00E2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4F00"/>
    <w:rPr>
      <w:b/>
      <w:bCs/>
    </w:rPr>
  </w:style>
  <w:style w:type="character" w:customStyle="1" w:styleId="CommentSubjectChar">
    <w:name w:val="Comment Subject Char"/>
    <w:basedOn w:val="CommentTextChar"/>
    <w:link w:val="CommentSubject"/>
    <w:uiPriority w:val="99"/>
    <w:semiHidden/>
    <w:rsid w:val="00E24F00"/>
    <w:rPr>
      <w:b/>
      <w:bCs/>
      <w:sz w:val="20"/>
      <w:szCs w:val="20"/>
      <w:lang w:val="en-GB"/>
    </w:rPr>
  </w:style>
  <w:style w:type="paragraph" w:styleId="ListParagraph">
    <w:name w:val="List Paragraph"/>
    <w:basedOn w:val="Normal"/>
    <w:uiPriority w:val="34"/>
    <w:qFormat/>
    <w:rsid w:val="00055002"/>
    <w:pPr>
      <w:ind w:left="720"/>
      <w:contextualSpacing/>
    </w:pPr>
  </w:style>
  <w:style w:type="paragraph" w:styleId="NoSpacing">
    <w:name w:val="No Spacing"/>
    <w:uiPriority w:val="1"/>
    <w:qFormat/>
    <w:rsid w:val="004B4740"/>
    <w:pPr>
      <w:spacing w:after="0" w:line="240" w:lineRule="auto"/>
    </w:pPr>
  </w:style>
  <w:style w:type="paragraph" w:styleId="Header">
    <w:name w:val="header"/>
    <w:basedOn w:val="Normal"/>
    <w:link w:val="HeaderChar"/>
    <w:uiPriority w:val="99"/>
    <w:unhideWhenUsed/>
    <w:rsid w:val="00B924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245C"/>
  </w:style>
  <w:style w:type="paragraph" w:styleId="Footer">
    <w:name w:val="footer"/>
    <w:basedOn w:val="Normal"/>
    <w:link w:val="FooterChar"/>
    <w:uiPriority w:val="99"/>
    <w:unhideWhenUsed/>
    <w:rsid w:val="00B924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245C"/>
  </w:style>
  <w:style w:type="paragraph" w:styleId="FootnoteText">
    <w:name w:val="footnote text"/>
    <w:basedOn w:val="Normal"/>
    <w:link w:val="FootnoteTextChar"/>
    <w:uiPriority w:val="99"/>
    <w:semiHidden/>
    <w:unhideWhenUsed/>
    <w:rsid w:val="00774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CB9"/>
    <w:rPr>
      <w:sz w:val="20"/>
      <w:szCs w:val="20"/>
    </w:rPr>
  </w:style>
  <w:style w:type="character" w:styleId="FootnoteReference">
    <w:name w:val="footnote reference"/>
    <w:basedOn w:val="DefaultParagraphFont"/>
    <w:uiPriority w:val="99"/>
    <w:semiHidden/>
    <w:unhideWhenUsed/>
    <w:rsid w:val="00774CB9"/>
    <w:rPr>
      <w:vertAlign w:val="superscript"/>
    </w:rPr>
  </w:style>
  <w:style w:type="character" w:styleId="FollowedHyperlink">
    <w:name w:val="FollowedHyperlink"/>
    <w:basedOn w:val="DefaultParagraphFont"/>
    <w:uiPriority w:val="99"/>
    <w:semiHidden/>
    <w:unhideWhenUsed/>
    <w:rsid w:val="00EB2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medicis.b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ronlinechoic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aboutcookies.org/manage-cook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dicis.be"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0C65-014F-4BA0-81C2-CF65802E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4476</Characters>
  <Application>Microsoft Office Word</Application>
  <DocSecurity>0</DocSecurity>
  <Lines>37</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vector>
  </TitlesOfParts>
  <LinksUpToDate>false</LinksUpToDate>
  <CharactersWithSpaces>5251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2018-05-22T15:32:00Z</dcterms:created>
  <dcterms:modified xsi:type="dcterms:W3CDTF">2018-07-20T13:55:00Z</dcterms:modified>
</cp:coreProperties>
</file>