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C5" w:rsidRDefault="00485DC5" w:rsidP="005E4E39">
      <w:pPr>
        <w:jc w:val="both"/>
        <w:rPr>
          <w:rFonts w:cs="Arial"/>
          <w:lang w:val="fr-BE"/>
        </w:rPr>
      </w:pPr>
    </w:p>
    <w:p w:rsidR="00485DC5" w:rsidRDefault="00485DC5" w:rsidP="00485DC5">
      <w:pPr>
        <w:pStyle w:val="ListParagraph"/>
        <w:pBdr>
          <w:top w:val="single" w:sz="4" w:space="1" w:color="auto"/>
          <w:left w:val="single" w:sz="4" w:space="4" w:color="auto"/>
          <w:bottom w:val="single" w:sz="4" w:space="1" w:color="auto"/>
          <w:right w:val="single" w:sz="4" w:space="4" w:color="auto"/>
        </w:pBdr>
        <w:ind w:left="0"/>
        <w:jc w:val="center"/>
        <w:rPr>
          <w:rFonts w:ascii="Calibri" w:hAnsi="Calibri"/>
          <w:b/>
          <w:lang w:val="fr-BE"/>
        </w:rPr>
      </w:pPr>
    </w:p>
    <w:p w:rsidR="00485DC5" w:rsidRDefault="003A5DD5" w:rsidP="00485DC5">
      <w:pPr>
        <w:pStyle w:val="ListParagraph"/>
        <w:pBdr>
          <w:top w:val="single" w:sz="4" w:space="1" w:color="auto"/>
          <w:left w:val="single" w:sz="4" w:space="4" w:color="auto"/>
          <w:bottom w:val="single" w:sz="4" w:space="1" w:color="auto"/>
          <w:right w:val="single" w:sz="4" w:space="4" w:color="auto"/>
        </w:pBdr>
        <w:ind w:left="0"/>
        <w:jc w:val="center"/>
        <w:rPr>
          <w:rFonts w:ascii="Calibri" w:hAnsi="Calibri"/>
          <w:b/>
          <w:lang w:val="fr-BE"/>
        </w:rPr>
      </w:pPr>
      <w:r>
        <w:rPr>
          <w:rFonts w:ascii="Calibri" w:hAnsi="Calibri"/>
          <w:b/>
          <w:lang w:val="fr-BE"/>
        </w:rPr>
        <w:t>COOKIE POLICY – FR</w:t>
      </w:r>
    </w:p>
    <w:p w:rsidR="003A5DD5" w:rsidRPr="00FB17A8" w:rsidRDefault="003A5DD5" w:rsidP="00485DC5">
      <w:pPr>
        <w:pStyle w:val="ListParagraph"/>
        <w:pBdr>
          <w:top w:val="single" w:sz="4" w:space="1" w:color="auto"/>
          <w:left w:val="single" w:sz="4" w:space="4" w:color="auto"/>
          <w:bottom w:val="single" w:sz="4" w:space="1" w:color="auto"/>
          <w:right w:val="single" w:sz="4" w:space="4" w:color="auto"/>
        </w:pBdr>
        <w:ind w:left="0"/>
        <w:jc w:val="center"/>
        <w:rPr>
          <w:rFonts w:ascii="Calibri" w:hAnsi="Calibri"/>
          <w:b/>
          <w:lang w:val="fr-BE"/>
        </w:rPr>
      </w:pPr>
    </w:p>
    <w:p w:rsidR="006919AF" w:rsidRPr="00FB17A8" w:rsidRDefault="006919AF" w:rsidP="005E4E39">
      <w:pPr>
        <w:jc w:val="both"/>
        <w:rPr>
          <w:rFonts w:cs="Arial"/>
          <w:b/>
          <w:u w:val="single"/>
          <w:lang w:val="fr-BE"/>
        </w:rPr>
      </w:pPr>
    </w:p>
    <w:p w:rsidR="00485DC5" w:rsidRPr="00FB17A8" w:rsidRDefault="006919AF" w:rsidP="005E4E39">
      <w:pPr>
        <w:jc w:val="both"/>
        <w:rPr>
          <w:rFonts w:cs="Arial"/>
          <w:b/>
          <w:u w:val="single"/>
          <w:lang w:val="fr-BE"/>
        </w:rPr>
      </w:pPr>
      <w:r w:rsidRPr="00FB17A8">
        <w:rPr>
          <w:rFonts w:cs="Arial"/>
          <w:b/>
          <w:u w:val="single"/>
          <w:lang w:val="fr-BE"/>
        </w:rPr>
        <w:t>Notice d’utilisation</w:t>
      </w:r>
    </w:p>
    <w:p w:rsidR="00774CB9" w:rsidRDefault="00774CB9" w:rsidP="005E4E39">
      <w:pPr>
        <w:jc w:val="both"/>
        <w:rPr>
          <w:rFonts w:cs="Arial"/>
          <w:lang w:val="fr-BE"/>
        </w:rPr>
      </w:pPr>
      <w:r>
        <w:rPr>
          <w:lang w:val="fr-BE"/>
        </w:rPr>
        <w:t xml:space="preserve">En vertu de l’article 129 </w:t>
      </w:r>
      <w:r w:rsidR="00F55DB8">
        <w:rPr>
          <w:lang w:val="fr-BE"/>
        </w:rPr>
        <w:t xml:space="preserve">de la loi du 13 juin 2005 </w:t>
      </w:r>
      <w:r>
        <w:rPr>
          <w:lang w:val="fr-BE"/>
        </w:rPr>
        <w:t>relative aux communications électroniques</w:t>
      </w:r>
      <w:r w:rsidRPr="00BD5617">
        <w:rPr>
          <w:lang w:val="fr-BE"/>
        </w:rPr>
        <w:t xml:space="preserve">, il convient d’informer chaque utilisateur </w:t>
      </w:r>
      <w:r>
        <w:rPr>
          <w:lang w:val="fr-BE"/>
        </w:rPr>
        <w:t xml:space="preserve">quant à </w:t>
      </w:r>
      <w:r w:rsidRPr="00BD5617">
        <w:rPr>
          <w:lang w:val="fr-BE"/>
        </w:rPr>
        <w:t>l’utilisation des cookies</w:t>
      </w:r>
      <w:r>
        <w:rPr>
          <w:rStyle w:val="FootnoteReference"/>
          <w:lang w:val="fr-BE"/>
        </w:rPr>
        <w:footnoteReference w:id="1"/>
      </w:r>
      <w:r w:rsidRPr="00BF58E4">
        <w:rPr>
          <w:lang w:val="fr-BE"/>
        </w:rPr>
        <w:t xml:space="preserve"> </w:t>
      </w:r>
      <w:r>
        <w:rPr>
          <w:lang w:val="fr-BE"/>
        </w:rPr>
        <w:t>a</w:t>
      </w:r>
      <w:r w:rsidRPr="00BD5617">
        <w:rPr>
          <w:lang w:val="fr-BE"/>
        </w:rPr>
        <w:t>vant le placement</w:t>
      </w:r>
      <w:r>
        <w:rPr>
          <w:lang w:val="fr-BE"/>
        </w:rPr>
        <w:t xml:space="preserve"> de ceux-ci</w:t>
      </w:r>
      <w:r w:rsidRPr="00BD5617">
        <w:rPr>
          <w:lang w:val="fr-BE"/>
        </w:rPr>
        <w:t>.</w:t>
      </w:r>
    </w:p>
    <w:p w:rsidR="00485DC5" w:rsidRDefault="00A76209" w:rsidP="00485DC5">
      <w:pPr>
        <w:spacing w:before="240"/>
        <w:jc w:val="both"/>
        <w:rPr>
          <w:lang w:val="fr-BE"/>
        </w:rPr>
      </w:pPr>
      <w:r>
        <w:rPr>
          <w:lang w:val="fr-BE"/>
        </w:rPr>
        <w:t xml:space="preserve">La cookie </w:t>
      </w:r>
      <w:proofErr w:type="spellStart"/>
      <w:r>
        <w:rPr>
          <w:lang w:val="fr-BE"/>
        </w:rPr>
        <w:t>policy</w:t>
      </w:r>
      <w:proofErr w:type="spellEnd"/>
      <w:r w:rsidR="00485DC5" w:rsidRPr="00485DC5">
        <w:rPr>
          <w:lang w:val="fr-BE"/>
        </w:rPr>
        <w:t xml:space="preserve"> contient les informations relatives à l’utilisation des cookies eff</w:t>
      </w:r>
      <w:r>
        <w:rPr>
          <w:lang w:val="fr-BE"/>
        </w:rPr>
        <w:t xml:space="preserve">ectuée par le site internet. Ce document </w:t>
      </w:r>
      <w:r w:rsidR="00485DC5" w:rsidRPr="00485DC5">
        <w:rPr>
          <w:lang w:val="fr-BE"/>
        </w:rPr>
        <w:t xml:space="preserve">contient notamment des informations sur ce qu’est un cookie, le type de cookie(s) utilisé(s), les buts d’utilisation et la gestion des cookies. </w:t>
      </w:r>
      <w:r w:rsidR="00485DC5">
        <w:rPr>
          <w:lang w:val="fr-BE"/>
        </w:rPr>
        <w:t xml:space="preserve"> </w:t>
      </w:r>
    </w:p>
    <w:p w:rsidR="00485DC5" w:rsidRDefault="00485DC5" w:rsidP="00485DC5">
      <w:pPr>
        <w:spacing w:before="240"/>
        <w:jc w:val="both"/>
        <w:rPr>
          <w:lang w:val="fr-BE"/>
        </w:rPr>
      </w:pPr>
      <w:r>
        <w:rPr>
          <w:lang w:val="fr-BE"/>
        </w:rPr>
        <w:t xml:space="preserve">Il est recommandé de séparer votre cookie </w:t>
      </w:r>
      <w:proofErr w:type="spellStart"/>
      <w:r>
        <w:rPr>
          <w:lang w:val="fr-BE"/>
        </w:rPr>
        <w:t>policy</w:t>
      </w:r>
      <w:proofErr w:type="spellEnd"/>
      <w:r>
        <w:rPr>
          <w:lang w:val="fr-BE"/>
        </w:rPr>
        <w:t xml:space="preserve"> de votre </w:t>
      </w:r>
      <w:proofErr w:type="spellStart"/>
      <w:r>
        <w:rPr>
          <w:lang w:val="fr-BE"/>
        </w:rPr>
        <w:t>privacy</w:t>
      </w:r>
      <w:proofErr w:type="spellEnd"/>
      <w:r>
        <w:rPr>
          <w:lang w:val="fr-BE"/>
        </w:rPr>
        <w:t xml:space="preserve"> </w:t>
      </w:r>
      <w:proofErr w:type="spellStart"/>
      <w:r>
        <w:rPr>
          <w:lang w:val="fr-BE"/>
        </w:rPr>
        <w:t>policy</w:t>
      </w:r>
      <w:proofErr w:type="spellEnd"/>
      <w:r>
        <w:rPr>
          <w:lang w:val="fr-BE"/>
        </w:rPr>
        <w:t xml:space="preserve">. </w:t>
      </w:r>
    </w:p>
    <w:p w:rsidR="00485DC5" w:rsidRPr="00F55110" w:rsidRDefault="00485DC5" w:rsidP="00485DC5">
      <w:pPr>
        <w:spacing w:before="240"/>
        <w:jc w:val="both"/>
        <w:rPr>
          <w:lang w:val="fr-BE"/>
        </w:rPr>
      </w:pPr>
      <w:r>
        <w:rPr>
          <w:lang w:val="fr-BE"/>
        </w:rPr>
        <w:t xml:space="preserve">De plus, nous vous recommandons vivement de rendre la « cookie </w:t>
      </w:r>
      <w:proofErr w:type="spellStart"/>
      <w:r>
        <w:rPr>
          <w:lang w:val="fr-BE"/>
        </w:rPr>
        <w:t>p</w:t>
      </w:r>
      <w:r w:rsidRPr="001C62AF">
        <w:rPr>
          <w:lang w:val="fr-BE"/>
        </w:rPr>
        <w:t>olicy</w:t>
      </w:r>
      <w:proofErr w:type="spellEnd"/>
      <w:r>
        <w:rPr>
          <w:lang w:val="fr-BE"/>
        </w:rPr>
        <w:t> »</w:t>
      </w:r>
      <w:r w:rsidRPr="001C62AF">
        <w:rPr>
          <w:lang w:val="fr-BE"/>
        </w:rPr>
        <w:t xml:space="preserve"> accessible en en-tête ou pied de page sur toutes les pages du site.</w:t>
      </w:r>
    </w:p>
    <w:p w:rsidR="00485DC5" w:rsidRPr="00485DC5" w:rsidRDefault="00485DC5" w:rsidP="00485DC5">
      <w:pPr>
        <w:spacing w:before="240"/>
        <w:jc w:val="both"/>
        <w:rPr>
          <w:lang w:val="fr-BE"/>
        </w:rPr>
      </w:pPr>
    </w:p>
    <w:p w:rsidR="00485DC5" w:rsidRDefault="00485DC5" w:rsidP="005E4E39">
      <w:pPr>
        <w:jc w:val="both"/>
        <w:rPr>
          <w:rFonts w:cs="Arial"/>
          <w:lang w:val="fr-BE"/>
        </w:rPr>
      </w:pPr>
    </w:p>
    <w:p w:rsidR="00485DC5" w:rsidRDefault="00485DC5" w:rsidP="005E4E39">
      <w:pPr>
        <w:jc w:val="both"/>
        <w:rPr>
          <w:rFonts w:cs="Arial"/>
          <w:lang w:val="fr-BE"/>
        </w:rPr>
      </w:pPr>
    </w:p>
    <w:p w:rsidR="00485DC5" w:rsidRDefault="00485DC5" w:rsidP="005E4E39">
      <w:pPr>
        <w:jc w:val="both"/>
        <w:rPr>
          <w:rFonts w:cs="Arial"/>
          <w:lang w:val="fr-BE"/>
        </w:rPr>
      </w:pPr>
    </w:p>
    <w:p w:rsidR="00485DC5" w:rsidRDefault="00485DC5" w:rsidP="005E4E39">
      <w:pPr>
        <w:jc w:val="both"/>
        <w:rPr>
          <w:rFonts w:cs="Arial"/>
          <w:lang w:val="fr-BE"/>
        </w:rPr>
      </w:pPr>
    </w:p>
    <w:p w:rsidR="00485DC5" w:rsidRDefault="00485DC5" w:rsidP="005E4E39">
      <w:pPr>
        <w:jc w:val="both"/>
        <w:rPr>
          <w:rFonts w:cs="Arial"/>
          <w:lang w:val="fr-BE"/>
        </w:rPr>
      </w:pPr>
    </w:p>
    <w:p w:rsidR="00485DC5" w:rsidRDefault="00485DC5" w:rsidP="005E4E39">
      <w:pPr>
        <w:jc w:val="both"/>
        <w:rPr>
          <w:rFonts w:cs="Arial"/>
          <w:lang w:val="fr-BE"/>
        </w:rPr>
      </w:pPr>
    </w:p>
    <w:p w:rsidR="00485DC5" w:rsidRDefault="00485DC5" w:rsidP="005E4E39">
      <w:pPr>
        <w:jc w:val="both"/>
        <w:rPr>
          <w:rFonts w:cs="Arial"/>
          <w:lang w:val="fr-BE"/>
        </w:rPr>
      </w:pPr>
    </w:p>
    <w:p w:rsidR="00485DC5" w:rsidRDefault="00485DC5" w:rsidP="005E4E39">
      <w:pPr>
        <w:jc w:val="both"/>
        <w:rPr>
          <w:rFonts w:cs="Arial"/>
          <w:lang w:val="fr-BE"/>
        </w:rPr>
      </w:pPr>
    </w:p>
    <w:p w:rsidR="00485DC5" w:rsidRDefault="00485DC5" w:rsidP="005E4E39">
      <w:pPr>
        <w:jc w:val="both"/>
        <w:rPr>
          <w:rFonts w:cs="Arial"/>
          <w:lang w:val="fr-BE"/>
        </w:rPr>
      </w:pPr>
    </w:p>
    <w:p w:rsidR="00485DC5" w:rsidRDefault="00485DC5" w:rsidP="005E4E39">
      <w:pPr>
        <w:jc w:val="both"/>
        <w:rPr>
          <w:rFonts w:cs="Arial"/>
          <w:lang w:val="fr-BE"/>
        </w:rPr>
      </w:pPr>
    </w:p>
    <w:p w:rsidR="00713B37" w:rsidRPr="00485DC5" w:rsidRDefault="00485DC5" w:rsidP="00485DC5">
      <w:pPr>
        <w:jc w:val="center"/>
        <w:rPr>
          <w:rFonts w:cs="Arial"/>
          <w:b/>
          <w:lang w:val="fr-BE"/>
        </w:rPr>
      </w:pPr>
      <w:commentRangeStart w:id="0"/>
      <w:r w:rsidRPr="00485DC5">
        <w:rPr>
          <w:rFonts w:cs="Arial"/>
          <w:b/>
          <w:lang w:val="fr-BE"/>
        </w:rPr>
        <w:t xml:space="preserve">POLITIQUE RELATIVE AUX COOKIES </w:t>
      </w:r>
      <w:commentRangeEnd w:id="0"/>
      <w:r w:rsidRPr="00485DC5">
        <w:rPr>
          <w:rStyle w:val="CommentReference"/>
          <w:b/>
          <w:sz w:val="22"/>
          <w:szCs w:val="22"/>
          <w:lang w:val="nl-BE"/>
        </w:rPr>
        <w:commentReference w:id="0"/>
      </w:r>
    </w:p>
    <w:p w:rsidR="00FB17A8" w:rsidRPr="003A5DD5" w:rsidRDefault="00FB17A8" w:rsidP="00FB17A8">
      <w:pPr>
        <w:jc w:val="center"/>
        <w:rPr>
          <w:lang w:val="fr-BE"/>
        </w:rPr>
      </w:pPr>
      <w:r>
        <w:rPr>
          <w:rFonts w:cs="Arial"/>
          <w:b/>
          <w:lang w:val="fr-BE"/>
        </w:rPr>
        <w:t>MEDICI</w:t>
      </w:r>
      <w:r w:rsidRPr="00FB17A8">
        <w:rPr>
          <w:rFonts w:cs="Arial"/>
          <w:b/>
          <w:lang w:val="fr-BE"/>
        </w:rPr>
        <w:t>S</w:t>
      </w:r>
      <w:r w:rsidRPr="003A5DD5">
        <w:rPr>
          <w:b/>
          <w:lang w:val="fr-BE"/>
        </w:rPr>
        <w:t xml:space="preserve"> ASBL</w:t>
      </w:r>
    </w:p>
    <w:p w:rsidR="00485DC5" w:rsidRPr="00485DC5" w:rsidRDefault="00485DC5" w:rsidP="00FB17A8">
      <w:pPr>
        <w:rPr>
          <w:rFonts w:cs="Arial"/>
          <w:b/>
          <w:lang w:val="fr-BE"/>
        </w:rPr>
      </w:pPr>
    </w:p>
    <w:p w:rsidR="001C4711" w:rsidRPr="007E42F6" w:rsidRDefault="001C4711" w:rsidP="001C4711">
      <w:pPr>
        <w:rPr>
          <w:lang w:val="fr-BE"/>
        </w:rPr>
      </w:pPr>
      <w:commentRangeStart w:id="1"/>
      <w:r w:rsidRPr="007E42F6">
        <w:rPr>
          <w:rFonts w:ascii="Helvetica Neue" w:hAnsi="Helvetica Neue"/>
          <w:color w:val="474747"/>
          <w:shd w:val="clear" w:color="auto" w:fill="FFFFFF"/>
          <w:lang w:val="fr-BE"/>
        </w:rPr>
        <w:t>|</w:t>
      </w:r>
      <w:r>
        <w:rPr>
          <w:lang w:val="fr-BE"/>
        </w:rPr>
        <w:t xml:space="preserve"> </w:t>
      </w:r>
      <w:r w:rsidRPr="004F7F10">
        <w:rPr>
          <w:b/>
          <w:lang w:val="fr-BE"/>
        </w:rPr>
        <w:t>Imprimer</w:t>
      </w:r>
      <w:r>
        <w:rPr>
          <w:lang w:val="fr-BE"/>
        </w:rPr>
        <w:t xml:space="preserve"> </w:t>
      </w:r>
      <w:r w:rsidRPr="007E42F6">
        <w:rPr>
          <w:rFonts w:ascii="Helvetica Neue" w:hAnsi="Helvetica Neue"/>
          <w:color w:val="474747"/>
          <w:shd w:val="clear" w:color="auto" w:fill="FFFFFF"/>
          <w:lang w:val="fr-BE"/>
        </w:rPr>
        <w:t>|</w:t>
      </w:r>
      <w:r>
        <w:rPr>
          <w:lang w:val="fr-BE"/>
        </w:rPr>
        <w:t xml:space="preserve"> </w:t>
      </w:r>
      <w:r w:rsidRPr="004F7F10">
        <w:rPr>
          <w:b/>
          <w:lang w:val="fr-BE"/>
        </w:rPr>
        <w:t>enregistrer</w:t>
      </w:r>
      <w:r>
        <w:rPr>
          <w:lang w:val="fr-BE"/>
        </w:rPr>
        <w:t xml:space="preserve"> </w:t>
      </w:r>
      <w:r w:rsidRPr="007E42F6">
        <w:rPr>
          <w:rFonts w:ascii="Helvetica Neue" w:hAnsi="Helvetica Neue"/>
          <w:color w:val="474747"/>
          <w:shd w:val="clear" w:color="auto" w:fill="FFFFFF"/>
          <w:lang w:val="fr-BE"/>
        </w:rPr>
        <w:t>|</w:t>
      </w:r>
      <w:commentRangeEnd w:id="1"/>
      <w:r>
        <w:rPr>
          <w:rStyle w:val="CommentReference"/>
          <w:rFonts w:ascii="Times New Roman" w:hAnsi="Times New Roman" w:cs="Times New Roman"/>
        </w:rPr>
        <w:commentReference w:id="1"/>
      </w:r>
    </w:p>
    <w:p w:rsidR="001C4711" w:rsidRDefault="001C4711" w:rsidP="001C4711">
      <w:pPr>
        <w:spacing w:line="240" w:lineRule="auto"/>
        <w:rPr>
          <w:rFonts w:eastAsia="Times New Roman" w:cs="Times New Roman"/>
          <w:lang w:val="fr-BE"/>
        </w:rPr>
      </w:pPr>
    </w:p>
    <w:p w:rsidR="001C4711" w:rsidRDefault="00923E0C" w:rsidP="001C4711">
      <w:pPr>
        <w:spacing w:line="240" w:lineRule="auto"/>
        <w:rPr>
          <w:rFonts w:eastAsia="Times New Roman" w:cs="Times New Roman"/>
          <w:lang w:val="fr-BE"/>
        </w:rPr>
      </w:pPr>
      <w:r>
        <w:rPr>
          <w:rFonts w:eastAsia="Times New Roman" w:cs="Times New Roman"/>
          <w:lang w:val="fr-BE"/>
        </w:rPr>
        <w:t>En vigueur depuis le</w:t>
      </w:r>
      <w:r w:rsidR="001C4711">
        <w:rPr>
          <w:rFonts w:eastAsia="Times New Roman" w:cs="Times New Roman"/>
          <w:lang w:val="fr-BE"/>
        </w:rPr>
        <w:t xml:space="preserve"> : </w:t>
      </w:r>
      <w:r w:rsidR="001C4711" w:rsidRPr="00C564AD">
        <w:rPr>
          <w:rFonts w:ascii="Arial" w:hAnsi="Arial" w:cs="Arial"/>
          <w:bCs/>
          <w:color w:val="222222"/>
          <w:sz w:val="21"/>
          <w:szCs w:val="21"/>
          <w:shd w:val="clear" w:color="auto" w:fill="FFFFFF"/>
          <w:lang w:val="fr-BE"/>
        </w:rPr>
        <w:t>[</w:t>
      </w:r>
      <w:commentRangeStart w:id="2"/>
      <w:r w:rsidR="001C4711" w:rsidRPr="008F2943">
        <w:rPr>
          <w:rFonts w:eastAsia="Times New Roman" w:cs="Times New Roman"/>
          <w:highlight w:val="lightGray"/>
          <w:lang w:val="fr-BE"/>
        </w:rPr>
        <w:t>date</w:t>
      </w:r>
      <w:commentRangeEnd w:id="2"/>
      <w:r w:rsidR="001C4711">
        <w:rPr>
          <w:rStyle w:val="CommentReference"/>
          <w:rFonts w:ascii="Times New Roman" w:hAnsi="Times New Roman" w:cs="Times New Roman"/>
        </w:rPr>
        <w:commentReference w:id="2"/>
      </w:r>
      <w:r w:rsidR="001C4711" w:rsidRPr="00C564AD">
        <w:rPr>
          <w:rFonts w:ascii="Arial" w:hAnsi="Arial" w:cs="Arial"/>
          <w:bCs/>
          <w:color w:val="222222"/>
          <w:sz w:val="21"/>
          <w:szCs w:val="21"/>
          <w:shd w:val="clear" w:color="auto" w:fill="FFFFFF"/>
          <w:lang w:val="fr-BE"/>
        </w:rPr>
        <w:t>]</w:t>
      </w:r>
    </w:p>
    <w:p w:rsidR="001C4711" w:rsidRDefault="001C4711" w:rsidP="005E4E39">
      <w:pPr>
        <w:jc w:val="both"/>
        <w:rPr>
          <w:rFonts w:cs="Arial"/>
          <w:lang w:val="fr-BE"/>
        </w:rPr>
      </w:pPr>
    </w:p>
    <w:p w:rsidR="005E4E39" w:rsidRDefault="00713B37" w:rsidP="005E4E39">
      <w:pPr>
        <w:jc w:val="both"/>
        <w:rPr>
          <w:rFonts w:cs="Arial"/>
          <w:lang w:val="fr-BE"/>
        </w:rPr>
      </w:pPr>
      <w:r>
        <w:rPr>
          <w:rFonts w:cs="Arial"/>
          <w:lang w:val="fr-BE"/>
        </w:rPr>
        <w:t>La présente p</w:t>
      </w:r>
      <w:r w:rsidR="005E4E39">
        <w:rPr>
          <w:rFonts w:cs="Arial"/>
          <w:lang w:val="fr-BE"/>
        </w:rPr>
        <w:t xml:space="preserve">olitique relative aux cookies </w:t>
      </w:r>
      <w:r w:rsidR="00F42FEC">
        <w:rPr>
          <w:rFonts w:cs="Arial"/>
          <w:lang w:val="fr-BE"/>
        </w:rPr>
        <w:t>(ci-après, la « </w:t>
      </w:r>
      <w:r w:rsidR="00F42FEC" w:rsidRPr="00F42FEC">
        <w:rPr>
          <w:rFonts w:cs="Arial"/>
          <w:b/>
          <w:lang w:val="fr-BE"/>
        </w:rPr>
        <w:t>Cookie Policy</w:t>
      </w:r>
      <w:r w:rsidR="00F42FEC">
        <w:rPr>
          <w:rFonts w:cs="Arial"/>
          <w:lang w:val="fr-BE"/>
        </w:rPr>
        <w:t xml:space="preserve"> ») </w:t>
      </w:r>
      <w:r w:rsidR="005E4E39">
        <w:rPr>
          <w:rFonts w:cs="Arial"/>
          <w:lang w:val="fr-BE"/>
        </w:rPr>
        <w:t>décrit les différents types de co</w:t>
      </w:r>
      <w:r w:rsidR="007272E6">
        <w:rPr>
          <w:rFonts w:cs="Arial"/>
          <w:lang w:val="fr-BE"/>
        </w:rPr>
        <w:t>okies que nous utilisons sur notre</w:t>
      </w:r>
      <w:r w:rsidR="005E4E39">
        <w:rPr>
          <w:rFonts w:cs="Arial"/>
          <w:lang w:val="fr-BE"/>
        </w:rPr>
        <w:t xml:space="preserve"> site </w:t>
      </w:r>
      <w:hyperlink r:id="rId10" w:history="1">
        <w:r w:rsidR="00FB17A8" w:rsidRPr="005567AB">
          <w:rPr>
            <w:rStyle w:val="Hyperlink"/>
            <w:rFonts w:eastAsia="Times New Roman" w:cs="Times New Roman"/>
            <w:lang w:val="fr-BE" w:eastAsia="fr-FR"/>
          </w:rPr>
          <w:t>www.medicis.be</w:t>
        </w:r>
      </w:hyperlink>
      <w:r w:rsidR="00FB17A8">
        <w:rPr>
          <w:rFonts w:eastAsia="Times New Roman" w:cs="Times New Roman"/>
          <w:lang w:val="fr-BE" w:eastAsia="fr-FR"/>
        </w:rPr>
        <w:t xml:space="preserve"> </w:t>
      </w:r>
      <w:r w:rsidR="005E4E39">
        <w:rPr>
          <w:rFonts w:cs="Arial"/>
          <w:lang w:val="fr-BE"/>
        </w:rPr>
        <w:t>(ci-après, le « </w:t>
      </w:r>
      <w:r w:rsidR="005E4E39" w:rsidRPr="00D30958">
        <w:rPr>
          <w:rFonts w:cs="Arial"/>
          <w:b/>
          <w:lang w:val="fr-BE"/>
        </w:rPr>
        <w:t>Site</w:t>
      </w:r>
      <w:r w:rsidR="005E4E39">
        <w:rPr>
          <w:rFonts w:cs="Arial"/>
          <w:lang w:val="fr-BE"/>
        </w:rPr>
        <w:t xml:space="preserve"> ») et la manière dont vous pouvez </w:t>
      </w:r>
      <w:r w:rsidR="00D61427">
        <w:rPr>
          <w:rFonts w:cs="Arial"/>
          <w:lang w:val="fr-BE"/>
        </w:rPr>
        <w:t>paramétrer</w:t>
      </w:r>
      <w:r w:rsidR="005E4E39">
        <w:rPr>
          <w:rFonts w:cs="Arial"/>
          <w:lang w:val="fr-BE"/>
        </w:rPr>
        <w:t xml:space="preserve"> ces cookies.</w:t>
      </w:r>
    </w:p>
    <w:p w:rsidR="005E4E39" w:rsidRDefault="00D61427" w:rsidP="005E4E39">
      <w:pPr>
        <w:jc w:val="both"/>
        <w:rPr>
          <w:rFonts w:cs="Arial"/>
          <w:lang w:val="fr-BE"/>
        </w:rPr>
      </w:pPr>
      <w:r>
        <w:rPr>
          <w:rFonts w:cs="Arial"/>
          <w:lang w:val="fr-BE"/>
        </w:rPr>
        <w:t>Nous</w:t>
      </w:r>
      <w:r w:rsidR="005E4E39" w:rsidRPr="00E24F00">
        <w:rPr>
          <w:rFonts w:cs="Arial"/>
          <w:lang w:val="fr-BE"/>
        </w:rPr>
        <w:t xml:space="preserve"> </w:t>
      </w:r>
      <w:r>
        <w:rPr>
          <w:rFonts w:cs="Arial"/>
          <w:lang w:val="fr-BE"/>
        </w:rPr>
        <w:t>appliquons</w:t>
      </w:r>
      <w:r w:rsidR="005E4E39">
        <w:rPr>
          <w:rFonts w:cs="Arial"/>
          <w:lang w:val="fr-BE"/>
        </w:rPr>
        <w:t xml:space="preserve"> une politique de confidentialité stricte et </w:t>
      </w:r>
      <w:r>
        <w:rPr>
          <w:rFonts w:cs="Arial"/>
          <w:lang w:val="fr-BE"/>
        </w:rPr>
        <w:t>nous nous engageons</w:t>
      </w:r>
      <w:r w:rsidR="00AE7061">
        <w:rPr>
          <w:rFonts w:cs="Arial"/>
          <w:lang w:val="fr-BE"/>
        </w:rPr>
        <w:t xml:space="preserve"> à être transparents</w:t>
      </w:r>
      <w:r w:rsidR="005E4E39">
        <w:rPr>
          <w:rFonts w:cs="Arial"/>
          <w:lang w:val="fr-BE"/>
        </w:rPr>
        <w:t xml:space="preserve"> </w:t>
      </w:r>
      <w:r w:rsidR="00AE7061">
        <w:rPr>
          <w:rFonts w:cs="Arial"/>
          <w:lang w:val="fr-BE"/>
        </w:rPr>
        <w:t>quant aux</w:t>
      </w:r>
      <w:r w:rsidR="005E4E39">
        <w:rPr>
          <w:rFonts w:cs="Arial"/>
          <w:lang w:val="fr-BE"/>
        </w:rPr>
        <w:t xml:space="preserve"> techno</w:t>
      </w:r>
      <w:r w:rsidR="00F42FEC">
        <w:rPr>
          <w:rFonts w:cs="Arial"/>
          <w:lang w:val="fr-BE"/>
        </w:rPr>
        <w:t>logies qui sont utilisées sur notre</w:t>
      </w:r>
      <w:r w:rsidR="005E4E39">
        <w:rPr>
          <w:rFonts w:cs="Arial"/>
          <w:lang w:val="fr-BE"/>
        </w:rPr>
        <w:t xml:space="preserve"> Site. </w:t>
      </w:r>
    </w:p>
    <w:p w:rsidR="005E4E39" w:rsidRPr="00E24F00" w:rsidRDefault="005E4E39" w:rsidP="005E4E39">
      <w:pPr>
        <w:jc w:val="both"/>
        <w:rPr>
          <w:rFonts w:cs="Arial"/>
          <w:lang w:val="fr-BE"/>
        </w:rPr>
      </w:pPr>
      <w:r>
        <w:rPr>
          <w:rFonts w:cs="Arial"/>
          <w:lang w:val="fr-BE"/>
        </w:rPr>
        <w:t xml:space="preserve">Dans la mesure où les informations recueillies à l’aide des cookies constituent des données personnelles, les dispositions de la </w:t>
      </w:r>
      <w:commentRangeStart w:id="3"/>
      <w:r w:rsidR="007272E6">
        <w:rPr>
          <w:rFonts w:cs="Arial"/>
          <w:lang w:val="fr-BE"/>
        </w:rPr>
        <w:t>ch</w:t>
      </w:r>
      <w:r>
        <w:rPr>
          <w:rFonts w:cs="Arial"/>
          <w:lang w:val="fr-BE"/>
        </w:rPr>
        <w:t xml:space="preserve">arte vie privée </w:t>
      </w:r>
      <w:commentRangeEnd w:id="3"/>
      <w:r>
        <w:rPr>
          <w:rStyle w:val="CommentReference"/>
          <w:lang w:val="nl-BE"/>
        </w:rPr>
        <w:commentReference w:id="3"/>
      </w:r>
      <w:r>
        <w:rPr>
          <w:rFonts w:cs="Arial"/>
          <w:lang w:val="fr-BE"/>
        </w:rPr>
        <w:t>s’appliquent et complètent la</w:t>
      </w:r>
      <w:r w:rsidR="007272E6">
        <w:rPr>
          <w:rFonts w:cs="Arial"/>
          <w:lang w:val="fr-BE"/>
        </w:rPr>
        <w:t xml:space="preserve"> présente</w:t>
      </w:r>
      <w:r>
        <w:rPr>
          <w:rFonts w:cs="Arial"/>
          <w:lang w:val="fr-BE"/>
        </w:rPr>
        <w:t xml:space="preserve"> </w:t>
      </w:r>
      <w:r w:rsidR="00F42FEC" w:rsidRPr="00F42FEC">
        <w:rPr>
          <w:rFonts w:cs="Arial"/>
          <w:lang w:val="fr-BE"/>
        </w:rPr>
        <w:t>Cookie Policy</w:t>
      </w:r>
      <w:r>
        <w:rPr>
          <w:rFonts w:cs="Arial"/>
          <w:lang w:val="fr-BE"/>
        </w:rPr>
        <w:t xml:space="preserve">. </w:t>
      </w:r>
    </w:p>
    <w:p w:rsidR="00485DC5" w:rsidRPr="00E24F00" w:rsidRDefault="00485DC5" w:rsidP="005E4E39">
      <w:pPr>
        <w:jc w:val="both"/>
        <w:rPr>
          <w:rFonts w:cs="Arial"/>
          <w:lang w:val="fr-BE"/>
        </w:rPr>
      </w:pPr>
    </w:p>
    <w:p w:rsidR="005E4E39" w:rsidRPr="007272E6" w:rsidRDefault="005E4E39" w:rsidP="007272E6">
      <w:pPr>
        <w:pStyle w:val="ListParagraph"/>
        <w:numPr>
          <w:ilvl w:val="0"/>
          <w:numId w:val="5"/>
        </w:numPr>
        <w:jc w:val="both"/>
        <w:rPr>
          <w:rFonts w:cs="Arial"/>
          <w:b/>
          <w:sz w:val="24"/>
          <w:szCs w:val="24"/>
          <w:lang w:val="fr-BE"/>
        </w:rPr>
      </w:pPr>
      <w:r w:rsidRPr="007272E6">
        <w:rPr>
          <w:rFonts w:cs="Arial"/>
          <w:b/>
          <w:sz w:val="24"/>
          <w:szCs w:val="24"/>
          <w:lang w:val="fr-BE"/>
        </w:rPr>
        <w:t>QU’EST-CE QU’UN COOKIE ?</w:t>
      </w:r>
    </w:p>
    <w:p w:rsidR="00DA4893" w:rsidRDefault="005E4E39" w:rsidP="00F42FEC">
      <w:pPr>
        <w:jc w:val="both"/>
        <w:rPr>
          <w:rFonts w:eastAsia="Times New Roman" w:cs="Times New Roman"/>
          <w:lang w:val="fr-FR" w:eastAsia="fr-FR"/>
        </w:rPr>
      </w:pPr>
      <w:r w:rsidRPr="00FA271B">
        <w:rPr>
          <w:rFonts w:eastAsia="Times New Roman" w:cs="Times New Roman"/>
          <w:lang w:val="fr-FR" w:eastAsia="fr-FR"/>
        </w:rPr>
        <w:t xml:space="preserve">Un « cookie » est un petit fichier </w:t>
      </w:r>
      <w:r>
        <w:rPr>
          <w:rFonts w:eastAsia="Times New Roman" w:cs="Times New Roman"/>
          <w:lang w:val="fr-FR" w:eastAsia="fr-FR"/>
        </w:rPr>
        <w:t xml:space="preserve">texte </w:t>
      </w:r>
      <w:r w:rsidRPr="00FA271B">
        <w:rPr>
          <w:rFonts w:eastAsia="Times New Roman" w:cs="Times New Roman"/>
          <w:lang w:val="fr-FR" w:eastAsia="fr-FR"/>
        </w:rPr>
        <w:t>contenant des informations sau</w:t>
      </w:r>
      <w:r w:rsidR="00F42FEC">
        <w:rPr>
          <w:rFonts w:eastAsia="Times New Roman" w:cs="Times New Roman"/>
          <w:lang w:val="fr-FR" w:eastAsia="fr-FR"/>
        </w:rPr>
        <w:t xml:space="preserve">vegardées par un site web sur un </w:t>
      </w:r>
      <w:r w:rsidRPr="00FA271B">
        <w:rPr>
          <w:rFonts w:eastAsia="Times New Roman" w:cs="Times New Roman"/>
          <w:lang w:val="fr-FR" w:eastAsia="fr-FR"/>
        </w:rPr>
        <w:t>ordinateur ou</w:t>
      </w:r>
      <w:r>
        <w:rPr>
          <w:rFonts w:eastAsia="Times New Roman" w:cs="Times New Roman"/>
          <w:lang w:val="fr-FR" w:eastAsia="fr-FR"/>
        </w:rPr>
        <w:t xml:space="preserve"> par</w:t>
      </w:r>
      <w:r w:rsidRPr="00FA271B">
        <w:rPr>
          <w:rFonts w:eastAsia="Times New Roman" w:cs="Times New Roman"/>
          <w:lang w:val="fr-FR" w:eastAsia="fr-FR"/>
        </w:rPr>
        <w:t xml:space="preserve"> une appl</w:t>
      </w:r>
      <w:r>
        <w:rPr>
          <w:rFonts w:eastAsia="Times New Roman" w:cs="Times New Roman"/>
          <w:lang w:val="fr-FR" w:eastAsia="fr-FR"/>
        </w:rPr>
        <w:t xml:space="preserve">ication </w:t>
      </w:r>
      <w:r w:rsidR="001C4711">
        <w:rPr>
          <w:rFonts w:eastAsia="Times New Roman" w:cs="Times New Roman"/>
          <w:lang w:val="fr-FR" w:eastAsia="fr-FR"/>
        </w:rPr>
        <w:t xml:space="preserve">mobile </w:t>
      </w:r>
      <w:r>
        <w:rPr>
          <w:rFonts w:eastAsia="Times New Roman" w:cs="Times New Roman"/>
          <w:lang w:val="fr-FR" w:eastAsia="fr-FR"/>
        </w:rPr>
        <w:t>sur le smartphone d’un u</w:t>
      </w:r>
      <w:r w:rsidRPr="00FA271B">
        <w:rPr>
          <w:rFonts w:eastAsia="Times New Roman" w:cs="Times New Roman"/>
          <w:lang w:val="fr-FR" w:eastAsia="fr-FR"/>
        </w:rPr>
        <w:t xml:space="preserve">tilisateur. </w:t>
      </w:r>
    </w:p>
    <w:p w:rsidR="00F42FEC" w:rsidRPr="000274F8" w:rsidRDefault="00F42FEC" w:rsidP="00F42FEC">
      <w:pPr>
        <w:jc w:val="both"/>
        <w:rPr>
          <w:rFonts w:eastAsia="Times New Roman" w:cs="Times New Roman"/>
          <w:lang w:val="fr-FR" w:eastAsia="fr-FR"/>
        </w:rPr>
      </w:pPr>
      <w:r>
        <w:rPr>
          <w:rFonts w:eastAsia="Times New Roman" w:cs="Times New Roman"/>
          <w:lang w:val="fr-FR" w:eastAsia="fr-FR"/>
        </w:rPr>
        <w:t>Les</w:t>
      </w:r>
      <w:r w:rsidR="00DA4893">
        <w:rPr>
          <w:rFonts w:eastAsia="Times New Roman" w:cs="Times New Roman"/>
          <w:lang w:val="fr-FR" w:eastAsia="fr-FR"/>
        </w:rPr>
        <w:t xml:space="preserve"> cookies offrent la possibilité </w:t>
      </w:r>
      <w:r>
        <w:rPr>
          <w:rFonts w:eastAsia="Times New Roman" w:cs="Times New Roman"/>
          <w:lang w:val="fr-FR" w:eastAsia="fr-FR"/>
        </w:rPr>
        <w:t xml:space="preserve">de vous </w:t>
      </w:r>
      <w:r w:rsidR="00DA4893">
        <w:rPr>
          <w:rFonts w:eastAsia="Times New Roman" w:cs="Times New Roman"/>
          <w:lang w:val="fr-FR" w:eastAsia="fr-FR"/>
        </w:rPr>
        <w:t>identifier</w:t>
      </w:r>
      <w:r>
        <w:rPr>
          <w:rFonts w:eastAsia="Times New Roman" w:cs="Times New Roman"/>
          <w:lang w:val="fr-FR" w:eastAsia="fr-FR"/>
        </w:rPr>
        <w:t xml:space="preserve"> </w:t>
      </w:r>
      <w:r w:rsidR="00DA4893">
        <w:rPr>
          <w:rFonts w:eastAsia="Times New Roman" w:cs="Times New Roman"/>
          <w:lang w:val="fr-FR" w:eastAsia="fr-FR"/>
        </w:rPr>
        <w:t>et de mémoriser différentes</w:t>
      </w:r>
      <w:r>
        <w:rPr>
          <w:rFonts w:eastAsia="Times New Roman" w:cs="Times New Roman"/>
          <w:lang w:val="fr-FR" w:eastAsia="fr-FR"/>
        </w:rPr>
        <w:t xml:space="preserve"> informations aux fins de vous faciliter la navigation</w:t>
      </w:r>
      <w:r w:rsidR="00DA4893">
        <w:rPr>
          <w:rFonts w:eastAsia="Times New Roman" w:cs="Times New Roman"/>
          <w:lang w:val="fr-FR" w:eastAsia="fr-FR"/>
        </w:rPr>
        <w:t xml:space="preserve"> sur un s</w:t>
      </w:r>
      <w:r>
        <w:rPr>
          <w:rFonts w:eastAsia="Times New Roman" w:cs="Times New Roman"/>
          <w:lang w:val="fr-FR" w:eastAsia="fr-FR"/>
        </w:rPr>
        <w:t>ite</w:t>
      </w:r>
      <w:r w:rsidR="00DA4893">
        <w:rPr>
          <w:rFonts w:eastAsia="Times New Roman" w:cs="Times New Roman"/>
          <w:lang w:val="fr-FR" w:eastAsia="fr-FR"/>
        </w:rPr>
        <w:t>/une application mobile</w:t>
      </w:r>
      <w:r>
        <w:rPr>
          <w:rFonts w:eastAsia="Times New Roman" w:cs="Times New Roman"/>
          <w:lang w:val="fr-FR" w:eastAsia="fr-FR"/>
        </w:rPr>
        <w:t>, d’assurer le bon fonctionnement de</w:t>
      </w:r>
      <w:r w:rsidR="00DA4893">
        <w:rPr>
          <w:rFonts w:eastAsia="Times New Roman" w:cs="Times New Roman"/>
          <w:lang w:val="fr-FR" w:eastAsia="fr-FR"/>
        </w:rPr>
        <w:t xml:space="preserve"> ceux</w:t>
      </w:r>
      <w:r>
        <w:rPr>
          <w:rFonts w:eastAsia="Times New Roman" w:cs="Times New Roman"/>
          <w:lang w:val="fr-FR" w:eastAsia="fr-FR"/>
        </w:rPr>
        <w:t>-ci ou de le</w:t>
      </w:r>
      <w:r w:rsidR="00DA4893">
        <w:rPr>
          <w:rFonts w:eastAsia="Times New Roman" w:cs="Times New Roman"/>
          <w:lang w:val="fr-FR" w:eastAsia="fr-FR"/>
        </w:rPr>
        <w:t>s</w:t>
      </w:r>
      <w:r>
        <w:rPr>
          <w:rFonts w:eastAsia="Times New Roman" w:cs="Times New Roman"/>
          <w:lang w:val="fr-FR" w:eastAsia="fr-FR"/>
        </w:rPr>
        <w:t xml:space="preserve"> rendre plus efficace, par exemple en mémorisant vos préférences</w:t>
      </w:r>
      <w:r w:rsidR="00DA4893">
        <w:rPr>
          <w:rFonts w:eastAsia="Times New Roman" w:cs="Times New Roman"/>
          <w:lang w:val="fr-FR" w:eastAsia="fr-FR"/>
        </w:rPr>
        <w:t xml:space="preserve"> linguistiques</w:t>
      </w:r>
      <w:r>
        <w:rPr>
          <w:rFonts w:eastAsia="Times New Roman" w:cs="Times New Roman"/>
          <w:lang w:val="fr-FR" w:eastAsia="fr-FR"/>
        </w:rPr>
        <w:t xml:space="preserve">. </w:t>
      </w:r>
    </w:p>
    <w:p w:rsidR="00D87F13" w:rsidRDefault="00D87F13" w:rsidP="005E4E39">
      <w:pPr>
        <w:jc w:val="both"/>
        <w:rPr>
          <w:rFonts w:cs="Arial"/>
          <w:b/>
          <w:sz w:val="24"/>
          <w:szCs w:val="24"/>
          <w:lang w:val="fr-FR"/>
        </w:rPr>
      </w:pPr>
    </w:p>
    <w:p w:rsidR="00485DC5" w:rsidRDefault="00485DC5" w:rsidP="005E4E39">
      <w:pPr>
        <w:jc w:val="both"/>
        <w:rPr>
          <w:rFonts w:cs="Arial"/>
          <w:b/>
          <w:sz w:val="24"/>
          <w:szCs w:val="24"/>
          <w:lang w:val="fr-FR"/>
        </w:rPr>
      </w:pPr>
    </w:p>
    <w:p w:rsidR="00485DC5" w:rsidRDefault="00485DC5" w:rsidP="005E4E39">
      <w:pPr>
        <w:jc w:val="both"/>
        <w:rPr>
          <w:rFonts w:cs="Arial"/>
          <w:b/>
          <w:sz w:val="24"/>
          <w:szCs w:val="24"/>
          <w:lang w:val="fr-FR"/>
        </w:rPr>
      </w:pPr>
    </w:p>
    <w:p w:rsidR="00485DC5" w:rsidRDefault="00485DC5" w:rsidP="005E4E39">
      <w:pPr>
        <w:jc w:val="both"/>
        <w:rPr>
          <w:rFonts w:cs="Arial"/>
          <w:b/>
          <w:sz w:val="24"/>
          <w:szCs w:val="24"/>
          <w:lang w:val="fr-FR"/>
        </w:rPr>
      </w:pPr>
    </w:p>
    <w:p w:rsidR="00774CB9" w:rsidRPr="00F42FEC" w:rsidRDefault="00774CB9" w:rsidP="005E4E39">
      <w:pPr>
        <w:jc w:val="both"/>
        <w:rPr>
          <w:rFonts w:cs="Arial"/>
          <w:b/>
          <w:sz w:val="24"/>
          <w:szCs w:val="24"/>
          <w:lang w:val="fr-FR"/>
        </w:rPr>
      </w:pPr>
    </w:p>
    <w:p w:rsidR="005E4E39" w:rsidRPr="007272E6" w:rsidRDefault="005E4E39" w:rsidP="007272E6">
      <w:pPr>
        <w:pStyle w:val="ListParagraph"/>
        <w:numPr>
          <w:ilvl w:val="0"/>
          <w:numId w:val="5"/>
        </w:numPr>
        <w:jc w:val="both"/>
        <w:rPr>
          <w:rFonts w:cs="Arial"/>
          <w:b/>
          <w:sz w:val="24"/>
          <w:szCs w:val="24"/>
          <w:lang w:val="fr-BE"/>
        </w:rPr>
      </w:pPr>
      <w:r w:rsidRPr="007272E6">
        <w:rPr>
          <w:rFonts w:cs="Arial"/>
          <w:b/>
          <w:sz w:val="24"/>
          <w:szCs w:val="24"/>
          <w:lang w:val="fr-BE"/>
        </w:rPr>
        <w:lastRenderedPageBreak/>
        <w:t>QU</w:t>
      </w:r>
      <w:r w:rsidR="00005FBD">
        <w:rPr>
          <w:rFonts w:cs="Arial"/>
          <w:b/>
          <w:sz w:val="24"/>
          <w:szCs w:val="24"/>
          <w:lang w:val="fr-BE"/>
        </w:rPr>
        <w:t>ELS COOKIES SONT UTILISES SUR NOTRE</w:t>
      </w:r>
      <w:r w:rsidRPr="007272E6">
        <w:rPr>
          <w:rFonts w:cs="Arial"/>
          <w:b/>
          <w:sz w:val="24"/>
          <w:szCs w:val="24"/>
          <w:lang w:val="fr-BE"/>
        </w:rPr>
        <w:t xml:space="preserve"> SITE ET POURQUOI ?</w:t>
      </w:r>
    </w:p>
    <w:p w:rsidR="005E4E39" w:rsidRDefault="00D61427" w:rsidP="005E4E39">
      <w:pPr>
        <w:jc w:val="both"/>
        <w:rPr>
          <w:rFonts w:cs="Arial"/>
          <w:lang w:val="fr-BE"/>
        </w:rPr>
      </w:pPr>
      <w:r>
        <w:rPr>
          <w:rFonts w:cs="Arial"/>
          <w:lang w:val="fr-BE"/>
        </w:rPr>
        <w:t>Nous utilisons</w:t>
      </w:r>
      <w:r w:rsidR="005E4E39">
        <w:rPr>
          <w:rFonts w:cs="Arial"/>
          <w:lang w:val="fr-BE"/>
        </w:rPr>
        <w:t xml:space="preserve"> différents types de cookies pour différentes raisons.</w:t>
      </w:r>
    </w:p>
    <w:tbl>
      <w:tblPr>
        <w:tblStyle w:val="TableGrid"/>
        <w:tblW w:w="0" w:type="auto"/>
        <w:tblLook w:val="04A0" w:firstRow="1" w:lastRow="0" w:firstColumn="1" w:lastColumn="0" w:noHBand="0" w:noVBand="1"/>
      </w:tblPr>
      <w:tblGrid>
        <w:gridCol w:w="2802"/>
        <w:gridCol w:w="6820"/>
      </w:tblGrid>
      <w:tr w:rsidR="005E4E39" w:rsidTr="00F53888">
        <w:tc>
          <w:tcPr>
            <w:tcW w:w="2802" w:type="dxa"/>
          </w:tcPr>
          <w:p w:rsidR="005E4E39" w:rsidRPr="00005FBD" w:rsidRDefault="005E4E39" w:rsidP="00005FBD">
            <w:pPr>
              <w:spacing w:before="240" w:after="200"/>
              <w:rPr>
                <w:rFonts w:cs="Arial"/>
                <w:b/>
                <w:sz w:val="24"/>
                <w:szCs w:val="24"/>
                <w:lang w:val="fr-BE"/>
              </w:rPr>
            </w:pPr>
            <w:commentRangeStart w:id="4"/>
            <w:r w:rsidRPr="00005FBD">
              <w:rPr>
                <w:rFonts w:cs="Arial"/>
                <w:b/>
                <w:sz w:val="24"/>
                <w:szCs w:val="24"/>
                <w:lang w:val="fr-BE"/>
              </w:rPr>
              <w:t>COOKIE</w:t>
            </w:r>
            <w:commentRangeEnd w:id="4"/>
            <w:r w:rsidR="00CA53EA">
              <w:rPr>
                <w:rStyle w:val="CommentReference"/>
                <w:lang w:val="nl-BE"/>
              </w:rPr>
              <w:commentReference w:id="4"/>
            </w:r>
          </w:p>
        </w:tc>
        <w:tc>
          <w:tcPr>
            <w:tcW w:w="6820" w:type="dxa"/>
          </w:tcPr>
          <w:p w:rsidR="005E4E39" w:rsidRPr="00D633F9" w:rsidRDefault="005E4E39" w:rsidP="00F53888">
            <w:pPr>
              <w:spacing w:before="240"/>
              <w:jc w:val="both"/>
              <w:rPr>
                <w:rFonts w:cs="Arial"/>
                <w:b/>
                <w:sz w:val="24"/>
                <w:szCs w:val="24"/>
                <w:lang w:val="fr-BE"/>
              </w:rPr>
            </w:pPr>
            <w:r w:rsidRPr="00D633F9">
              <w:rPr>
                <w:rFonts w:cs="Arial"/>
                <w:b/>
                <w:sz w:val="24"/>
                <w:szCs w:val="24"/>
                <w:lang w:val="fr-BE"/>
              </w:rPr>
              <w:t>FINALITE</w:t>
            </w:r>
          </w:p>
        </w:tc>
      </w:tr>
      <w:tr w:rsidR="005E4E39" w:rsidRPr="00496729" w:rsidTr="00F53888">
        <w:tc>
          <w:tcPr>
            <w:tcW w:w="2802" w:type="dxa"/>
          </w:tcPr>
          <w:p w:rsidR="005E4E39" w:rsidRPr="001B289A" w:rsidRDefault="005E4E39" w:rsidP="001B289A">
            <w:pPr>
              <w:spacing w:before="240"/>
              <w:rPr>
                <w:rFonts w:cs="Arial"/>
                <w:b/>
                <w:lang w:val="fr-BE"/>
              </w:rPr>
            </w:pPr>
            <w:r w:rsidRPr="00D633F9">
              <w:rPr>
                <w:rFonts w:cs="Arial"/>
                <w:b/>
                <w:lang w:val="fr-BE"/>
              </w:rPr>
              <w:t>COOKIES INDISPENSABLES</w:t>
            </w:r>
          </w:p>
          <w:p w:rsidR="001B289A" w:rsidRPr="00D633F9" w:rsidRDefault="001B289A" w:rsidP="001B289A">
            <w:pPr>
              <w:spacing w:before="240"/>
              <w:rPr>
                <w:rFonts w:cs="Arial"/>
                <w:b/>
                <w:lang w:val="fr-BE"/>
              </w:rPr>
            </w:pPr>
            <w:r>
              <w:rPr>
                <w:rFonts w:cs="Arial"/>
                <w:b/>
                <w:lang w:val="fr-BE"/>
              </w:rPr>
              <w:t>(STRICTEMENT NECESSAIRE)</w:t>
            </w:r>
          </w:p>
          <w:p w:rsidR="005E4E39" w:rsidRDefault="005E4E39" w:rsidP="00F53888">
            <w:pPr>
              <w:jc w:val="both"/>
              <w:rPr>
                <w:rFonts w:cs="Arial"/>
                <w:lang w:val="fr-BE"/>
              </w:rPr>
            </w:pPr>
          </w:p>
          <w:p w:rsidR="005E4E39" w:rsidRDefault="005E4E39" w:rsidP="00F53888">
            <w:pPr>
              <w:jc w:val="both"/>
              <w:rPr>
                <w:rFonts w:cs="Arial"/>
                <w:lang w:val="fr-BE"/>
              </w:rPr>
            </w:pPr>
          </w:p>
          <w:p w:rsidR="005E4E39" w:rsidRDefault="005E4E39" w:rsidP="00F53888">
            <w:pPr>
              <w:jc w:val="both"/>
              <w:rPr>
                <w:rFonts w:cs="Arial"/>
                <w:lang w:val="fr-BE"/>
              </w:rPr>
            </w:pPr>
          </w:p>
        </w:tc>
        <w:tc>
          <w:tcPr>
            <w:tcW w:w="6820" w:type="dxa"/>
          </w:tcPr>
          <w:p w:rsidR="005E4E39" w:rsidRDefault="005E4E39" w:rsidP="00F53888">
            <w:pPr>
              <w:spacing w:before="240"/>
              <w:jc w:val="both"/>
              <w:rPr>
                <w:rFonts w:cs="Arial"/>
                <w:lang w:val="fr-BE"/>
              </w:rPr>
            </w:pPr>
            <w:r w:rsidRPr="00E24F00">
              <w:rPr>
                <w:rFonts w:cs="Arial"/>
                <w:lang w:val="fr-BE"/>
              </w:rPr>
              <w:t xml:space="preserve">Ces cookies sont indispensables </w:t>
            </w:r>
            <w:r w:rsidR="00005FBD">
              <w:rPr>
                <w:rFonts w:cs="Arial"/>
                <w:lang w:val="fr-BE"/>
              </w:rPr>
              <w:t>à la navigation sur notre</w:t>
            </w:r>
            <w:r>
              <w:rPr>
                <w:rFonts w:cs="Arial"/>
                <w:lang w:val="fr-BE"/>
              </w:rPr>
              <w:t xml:space="preserve"> Site</w:t>
            </w:r>
            <w:r w:rsidRPr="00E24F00">
              <w:rPr>
                <w:rFonts w:cs="Arial"/>
                <w:lang w:val="fr-BE"/>
              </w:rPr>
              <w:t xml:space="preserve"> </w:t>
            </w:r>
            <w:r>
              <w:rPr>
                <w:rFonts w:cs="Arial"/>
                <w:lang w:val="fr-BE"/>
              </w:rPr>
              <w:t xml:space="preserve">ou strictement nécessaires à la fourniture d’un service </w:t>
            </w:r>
            <w:r w:rsidR="00005FBD">
              <w:rPr>
                <w:rFonts w:cs="Arial"/>
                <w:lang w:val="fr-BE"/>
              </w:rPr>
              <w:t>expressément demandé par un utilisateur.</w:t>
            </w:r>
          </w:p>
          <w:p w:rsidR="005E4E39" w:rsidRDefault="005E4E39" w:rsidP="00F53888">
            <w:pPr>
              <w:jc w:val="both"/>
              <w:rPr>
                <w:rFonts w:cs="Arial"/>
                <w:lang w:val="fr-BE"/>
              </w:rPr>
            </w:pPr>
          </w:p>
          <w:p w:rsidR="005E4E39" w:rsidRDefault="005E4E39" w:rsidP="00F53888">
            <w:pPr>
              <w:jc w:val="both"/>
              <w:rPr>
                <w:rFonts w:cs="Arial"/>
                <w:lang w:val="fr-BE"/>
              </w:rPr>
            </w:pPr>
            <w:r>
              <w:rPr>
                <w:rFonts w:cs="Arial"/>
                <w:lang w:val="fr-BE"/>
              </w:rPr>
              <w:t>La suppression de ce type de cookies peut entrainer des difficultés de navigation et est dès lors fortement déconseillé</w:t>
            </w:r>
            <w:r w:rsidR="00AE7061">
              <w:rPr>
                <w:rFonts w:cs="Arial"/>
                <w:lang w:val="fr-BE"/>
              </w:rPr>
              <w:t>e</w:t>
            </w:r>
            <w:r>
              <w:rPr>
                <w:rFonts w:cs="Arial"/>
                <w:lang w:val="fr-BE"/>
              </w:rPr>
              <w:t xml:space="preserve">. </w:t>
            </w:r>
          </w:p>
          <w:p w:rsidR="005E4E39" w:rsidRDefault="005E4E39" w:rsidP="00F53888">
            <w:pPr>
              <w:jc w:val="both"/>
              <w:rPr>
                <w:rFonts w:cs="Arial"/>
                <w:lang w:val="fr-BE"/>
              </w:rPr>
            </w:pPr>
          </w:p>
        </w:tc>
      </w:tr>
      <w:tr w:rsidR="005E4E39" w:rsidRPr="00496729" w:rsidTr="00F53888">
        <w:tc>
          <w:tcPr>
            <w:tcW w:w="2802" w:type="dxa"/>
          </w:tcPr>
          <w:p w:rsidR="005E4E39" w:rsidRPr="00D633F9" w:rsidRDefault="005E4E39" w:rsidP="00F53888">
            <w:pPr>
              <w:spacing w:before="240"/>
              <w:jc w:val="both"/>
              <w:rPr>
                <w:rFonts w:cs="Arial"/>
                <w:b/>
                <w:lang w:val="fr-BE"/>
              </w:rPr>
            </w:pPr>
            <w:r w:rsidRPr="00D633F9">
              <w:rPr>
                <w:rFonts w:cs="Arial"/>
                <w:b/>
                <w:lang w:val="fr-BE"/>
              </w:rPr>
              <w:t>COOKIES DE PREFERENCE</w:t>
            </w:r>
          </w:p>
          <w:p w:rsidR="001B289A" w:rsidRDefault="001B289A" w:rsidP="00F53888">
            <w:pPr>
              <w:jc w:val="both"/>
              <w:rPr>
                <w:rFonts w:cs="Arial"/>
                <w:b/>
                <w:lang w:val="fr-BE"/>
              </w:rPr>
            </w:pPr>
          </w:p>
          <w:p w:rsidR="005E4E39" w:rsidRDefault="001B289A" w:rsidP="00F53888">
            <w:pPr>
              <w:jc w:val="both"/>
              <w:rPr>
                <w:rFonts w:cs="Arial"/>
                <w:lang w:val="fr-BE"/>
              </w:rPr>
            </w:pPr>
            <w:r>
              <w:rPr>
                <w:rFonts w:cs="Arial"/>
                <w:b/>
                <w:lang w:val="fr-BE"/>
              </w:rPr>
              <w:t>(DE PERFORMANCE)</w:t>
            </w:r>
          </w:p>
        </w:tc>
        <w:tc>
          <w:tcPr>
            <w:tcW w:w="6820" w:type="dxa"/>
          </w:tcPr>
          <w:p w:rsidR="00D61427" w:rsidRDefault="005E4E39" w:rsidP="00F53888">
            <w:pPr>
              <w:spacing w:before="240"/>
              <w:jc w:val="both"/>
              <w:rPr>
                <w:rFonts w:cs="Arial"/>
                <w:lang w:val="fr-BE"/>
              </w:rPr>
            </w:pPr>
            <w:r>
              <w:rPr>
                <w:rFonts w:cs="Arial"/>
                <w:lang w:val="fr-BE"/>
              </w:rPr>
              <w:t>Ces cookies</w:t>
            </w:r>
            <w:r w:rsidRPr="00E24F00">
              <w:rPr>
                <w:rFonts w:cs="Arial"/>
                <w:lang w:val="fr-BE"/>
              </w:rPr>
              <w:t xml:space="preserve"> </w:t>
            </w:r>
            <w:r>
              <w:rPr>
                <w:rFonts w:cs="Arial"/>
                <w:lang w:val="fr-BE"/>
              </w:rPr>
              <w:t xml:space="preserve">recueillent des informations sur vos choix et préférences et rendent votre navigation </w:t>
            </w:r>
            <w:r w:rsidRPr="00E24F00">
              <w:rPr>
                <w:rFonts w:cs="Arial"/>
                <w:lang w:val="fr-BE"/>
              </w:rPr>
              <w:t>plus agréable et personnalisée.</w:t>
            </w:r>
            <w:r>
              <w:rPr>
                <w:rFonts w:cs="Arial"/>
                <w:lang w:val="fr-BE"/>
              </w:rPr>
              <w:t xml:space="preserve"> </w:t>
            </w:r>
          </w:p>
          <w:p w:rsidR="005E4E39" w:rsidRPr="00E24F00" w:rsidRDefault="005E4E39" w:rsidP="00F53888">
            <w:pPr>
              <w:spacing w:before="240"/>
              <w:jc w:val="both"/>
              <w:rPr>
                <w:rFonts w:cs="Arial"/>
                <w:lang w:val="fr-BE"/>
              </w:rPr>
            </w:pPr>
            <w:r>
              <w:rPr>
                <w:rFonts w:cs="Arial"/>
                <w:lang w:val="fr-BE"/>
              </w:rPr>
              <w:t>Ces cookies permettent notamment de mémoriser la lan</w:t>
            </w:r>
            <w:r w:rsidR="00005FBD">
              <w:rPr>
                <w:rFonts w:cs="Arial"/>
                <w:lang w:val="fr-BE"/>
              </w:rPr>
              <w:t xml:space="preserve">gue choisie lors de votre première visite de notre Site aux fins de le personnaliser </w:t>
            </w:r>
            <w:r>
              <w:rPr>
                <w:rFonts w:cs="Arial"/>
                <w:lang w:val="fr-BE"/>
              </w:rPr>
              <w:t xml:space="preserve">en conséquence. </w:t>
            </w:r>
          </w:p>
          <w:p w:rsidR="005E4E39" w:rsidRDefault="005E4E39" w:rsidP="00F53888">
            <w:pPr>
              <w:jc w:val="both"/>
              <w:rPr>
                <w:rFonts w:cs="Arial"/>
                <w:lang w:val="fr-BE"/>
              </w:rPr>
            </w:pPr>
          </w:p>
        </w:tc>
      </w:tr>
      <w:tr w:rsidR="005E4E39" w:rsidRPr="00496729" w:rsidTr="00F53888">
        <w:tc>
          <w:tcPr>
            <w:tcW w:w="2802" w:type="dxa"/>
          </w:tcPr>
          <w:p w:rsidR="005E4E39" w:rsidRDefault="005E4E39" w:rsidP="00F53888">
            <w:pPr>
              <w:jc w:val="both"/>
              <w:rPr>
                <w:rFonts w:cs="Arial"/>
                <w:b/>
                <w:lang w:val="fr-BE"/>
              </w:rPr>
            </w:pPr>
          </w:p>
          <w:p w:rsidR="005E4E39" w:rsidRDefault="005E4E39" w:rsidP="00F53888">
            <w:pPr>
              <w:jc w:val="both"/>
              <w:rPr>
                <w:rFonts w:cs="Arial"/>
                <w:b/>
                <w:lang w:val="fr-BE"/>
              </w:rPr>
            </w:pPr>
            <w:r w:rsidRPr="00D633F9">
              <w:rPr>
                <w:rFonts w:cs="Arial"/>
                <w:b/>
                <w:lang w:val="fr-BE"/>
              </w:rPr>
              <w:t>COOKIES ANALYTIQUES</w:t>
            </w:r>
          </w:p>
          <w:p w:rsidR="001B289A" w:rsidRPr="00D633F9" w:rsidRDefault="001B289A" w:rsidP="00F53888">
            <w:pPr>
              <w:jc w:val="both"/>
              <w:rPr>
                <w:rFonts w:cs="Arial"/>
                <w:b/>
                <w:lang w:val="fr-BE"/>
              </w:rPr>
            </w:pPr>
          </w:p>
          <w:p w:rsidR="001B289A" w:rsidRDefault="001B289A" w:rsidP="001B289A">
            <w:pPr>
              <w:jc w:val="both"/>
              <w:rPr>
                <w:rFonts w:cs="Arial"/>
                <w:b/>
                <w:lang w:val="fr-BE"/>
              </w:rPr>
            </w:pPr>
            <w:r>
              <w:rPr>
                <w:rFonts w:cs="Arial"/>
                <w:b/>
                <w:lang w:val="fr-BE"/>
              </w:rPr>
              <w:t>(STATISTIQUES)</w:t>
            </w:r>
          </w:p>
          <w:p w:rsidR="005E4E39" w:rsidRDefault="005E4E39" w:rsidP="00F53888">
            <w:pPr>
              <w:jc w:val="both"/>
              <w:rPr>
                <w:rFonts w:cs="Arial"/>
                <w:lang w:val="fr-BE"/>
              </w:rPr>
            </w:pPr>
          </w:p>
        </w:tc>
        <w:tc>
          <w:tcPr>
            <w:tcW w:w="6820" w:type="dxa"/>
          </w:tcPr>
          <w:p w:rsidR="00D61427" w:rsidRDefault="005E4E39" w:rsidP="00F53888">
            <w:pPr>
              <w:spacing w:before="240"/>
              <w:jc w:val="both"/>
              <w:rPr>
                <w:rFonts w:cs="Arial"/>
                <w:lang w:val="fr-BE"/>
              </w:rPr>
            </w:pPr>
            <w:r>
              <w:rPr>
                <w:rFonts w:cs="Arial"/>
                <w:lang w:val="fr-BE"/>
              </w:rPr>
              <w:t>Ces cookies sont utilisés</w:t>
            </w:r>
            <w:r w:rsidRPr="00E24F00">
              <w:rPr>
                <w:rFonts w:cs="Arial"/>
                <w:lang w:val="fr-BE"/>
              </w:rPr>
              <w:t xml:space="preserve"> pour rassembler des informations sur l’utilisation que </w:t>
            </w:r>
            <w:r>
              <w:rPr>
                <w:rFonts w:cs="Arial"/>
                <w:lang w:val="fr-BE"/>
              </w:rPr>
              <w:t>vous faites</w:t>
            </w:r>
            <w:r w:rsidRPr="00E24F00">
              <w:rPr>
                <w:rFonts w:cs="Arial"/>
                <w:lang w:val="fr-BE"/>
              </w:rPr>
              <w:t xml:space="preserve"> </w:t>
            </w:r>
            <w:r>
              <w:rPr>
                <w:rFonts w:cs="Arial"/>
                <w:lang w:val="fr-BE"/>
              </w:rPr>
              <w:t>du Site afin d’améliorer le contenu de celui-ci</w:t>
            </w:r>
            <w:r w:rsidRPr="00E24F00">
              <w:rPr>
                <w:rFonts w:cs="Arial"/>
                <w:lang w:val="fr-BE"/>
              </w:rPr>
              <w:t>, de le</w:t>
            </w:r>
            <w:r>
              <w:rPr>
                <w:rFonts w:cs="Arial"/>
                <w:lang w:val="fr-BE"/>
              </w:rPr>
              <w:t xml:space="preserve"> rendre plus adapté</w:t>
            </w:r>
            <w:r w:rsidRPr="00E24F00">
              <w:rPr>
                <w:rFonts w:cs="Arial"/>
                <w:lang w:val="fr-BE"/>
              </w:rPr>
              <w:t xml:space="preserve"> </w:t>
            </w:r>
            <w:r w:rsidR="00005FBD">
              <w:rPr>
                <w:rFonts w:cs="Arial"/>
                <w:lang w:val="fr-BE"/>
              </w:rPr>
              <w:t>à vos besoins</w:t>
            </w:r>
            <w:r>
              <w:rPr>
                <w:rFonts w:cs="Arial"/>
                <w:lang w:val="fr-BE"/>
              </w:rPr>
              <w:t xml:space="preserve"> et d’augmenter s</w:t>
            </w:r>
            <w:r w:rsidRPr="00E24F00">
              <w:rPr>
                <w:rFonts w:cs="Arial"/>
                <w:lang w:val="fr-BE"/>
              </w:rPr>
              <w:t xml:space="preserve">a facilité d’utilisation. </w:t>
            </w:r>
          </w:p>
          <w:p w:rsidR="005E4E39" w:rsidRDefault="005E4E39" w:rsidP="00F53888">
            <w:pPr>
              <w:spacing w:before="240"/>
              <w:jc w:val="both"/>
              <w:rPr>
                <w:rFonts w:cs="Arial"/>
                <w:lang w:val="fr-BE"/>
              </w:rPr>
            </w:pPr>
            <w:r>
              <w:rPr>
                <w:rFonts w:cs="Arial"/>
                <w:lang w:val="fr-BE"/>
              </w:rPr>
              <w:t>Par exemple, ces</w:t>
            </w:r>
            <w:r w:rsidRPr="00E24F00">
              <w:rPr>
                <w:rFonts w:cs="Arial"/>
                <w:lang w:val="fr-BE"/>
              </w:rPr>
              <w:t xml:space="preserve"> cookie</w:t>
            </w:r>
            <w:r>
              <w:rPr>
                <w:rFonts w:cs="Arial"/>
                <w:lang w:val="fr-BE"/>
              </w:rPr>
              <w:t>s</w:t>
            </w:r>
            <w:r w:rsidRPr="00E24F00">
              <w:rPr>
                <w:rFonts w:cs="Arial"/>
                <w:lang w:val="fr-BE"/>
              </w:rPr>
              <w:t xml:space="preserve"> </w:t>
            </w:r>
            <w:r w:rsidR="00E73703">
              <w:rPr>
                <w:rFonts w:cs="Arial"/>
                <w:lang w:val="fr-BE"/>
              </w:rPr>
              <w:t xml:space="preserve">nous </w:t>
            </w:r>
            <w:r>
              <w:rPr>
                <w:rFonts w:cs="Arial"/>
                <w:lang w:val="fr-BE"/>
              </w:rPr>
              <w:t>montrent les pages du Site les plus visitées ou aident à identifier les difficultés qui peuvent être rencontrées au cours de la navigation.</w:t>
            </w:r>
            <w:r w:rsidRPr="00E24F00">
              <w:rPr>
                <w:rFonts w:cs="Arial"/>
                <w:lang w:val="fr-BE"/>
              </w:rPr>
              <w:t xml:space="preserve"> </w:t>
            </w:r>
          </w:p>
          <w:p w:rsidR="005E4E39" w:rsidRDefault="005E4E39" w:rsidP="00F53888">
            <w:pPr>
              <w:jc w:val="both"/>
              <w:rPr>
                <w:rFonts w:cs="Arial"/>
                <w:lang w:val="fr-BE"/>
              </w:rPr>
            </w:pPr>
          </w:p>
        </w:tc>
      </w:tr>
      <w:tr w:rsidR="005E4E39" w:rsidRPr="00496729" w:rsidTr="00F53888">
        <w:tc>
          <w:tcPr>
            <w:tcW w:w="2802" w:type="dxa"/>
          </w:tcPr>
          <w:p w:rsidR="00C71288" w:rsidRDefault="001B289A" w:rsidP="001B289A">
            <w:pPr>
              <w:spacing w:before="240"/>
              <w:rPr>
                <w:rFonts w:cs="Arial"/>
                <w:b/>
                <w:lang w:val="fr-BE"/>
              </w:rPr>
            </w:pPr>
            <w:r w:rsidRPr="00D633F9">
              <w:rPr>
                <w:rFonts w:cs="Arial"/>
                <w:b/>
                <w:lang w:val="fr-BE"/>
              </w:rPr>
              <w:t xml:space="preserve">COOKIES </w:t>
            </w:r>
            <w:r w:rsidR="00C71288">
              <w:rPr>
                <w:rFonts w:cs="Arial"/>
                <w:b/>
                <w:lang w:val="fr-BE"/>
              </w:rPr>
              <w:t>TIERS</w:t>
            </w:r>
          </w:p>
          <w:p w:rsidR="001B289A" w:rsidRPr="00D633F9" w:rsidRDefault="00C71288" w:rsidP="00C71288">
            <w:pPr>
              <w:spacing w:before="240"/>
              <w:rPr>
                <w:rFonts w:cs="Arial"/>
                <w:b/>
                <w:lang w:val="fr-BE"/>
              </w:rPr>
            </w:pPr>
            <w:r>
              <w:rPr>
                <w:rFonts w:cs="Arial"/>
                <w:b/>
                <w:lang w:val="fr-BE"/>
              </w:rPr>
              <w:t>(</w:t>
            </w:r>
            <w:r w:rsidR="001B289A">
              <w:rPr>
                <w:rFonts w:cs="Arial"/>
                <w:b/>
                <w:lang w:val="fr-BE"/>
              </w:rPr>
              <w:t>DE PARTAGE</w:t>
            </w:r>
            <w:r>
              <w:rPr>
                <w:rFonts w:cs="Arial"/>
                <w:b/>
                <w:lang w:val="fr-BE"/>
              </w:rPr>
              <w:t xml:space="preserve"> DE </w:t>
            </w:r>
            <w:r w:rsidR="001B289A">
              <w:rPr>
                <w:rFonts w:cs="Arial"/>
                <w:b/>
                <w:lang w:val="fr-BE"/>
              </w:rPr>
              <w:t>RESEAUX SOCIAUX)</w:t>
            </w:r>
          </w:p>
          <w:p w:rsidR="005E4E39" w:rsidRDefault="005E4E39" w:rsidP="00F53888">
            <w:pPr>
              <w:jc w:val="both"/>
              <w:rPr>
                <w:rFonts w:cs="Arial"/>
                <w:lang w:val="fr-BE"/>
              </w:rPr>
            </w:pPr>
          </w:p>
        </w:tc>
        <w:tc>
          <w:tcPr>
            <w:tcW w:w="6820" w:type="dxa"/>
          </w:tcPr>
          <w:p w:rsidR="005E4E39" w:rsidRDefault="005E4E39" w:rsidP="00F53888">
            <w:pPr>
              <w:spacing w:before="240"/>
              <w:jc w:val="both"/>
              <w:rPr>
                <w:rFonts w:cs="Arial"/>
                <w:lang w:val="fr-BE"/>
              </w:rPr>
            </w:pPr>
            <w:r w:rsidRPr="000B6B60">
              <w:rPr>
                <w:rFonts w:cs="Arial"/>
                <w:lang w:val="fr-BE"/>
              </w:rPr>
              <w:t>Ces cookies permettent de partager le contenu du Site</w:t>
            </w:r>
            <w:r>
              <w:rPr>
                <w:rFonts w:cs="Arial"/>
                <w:lang w:val="fr-BE"/>
              </w:rPr>
              <w:t xml:space="preserve"> avec d’autres personnes via les réseaux sociaux. Certains boutons de partage sont intégrés via des applications tierces pouvant émettre ce type de cookies. C’est notamment le cas des boutons </w:t>
            </w:r>
            <w:r w:rsidR="00822E2A" w:rsidRPr="00822E2A">
              <w:rPr>
                <w:rFonts w:eastAsia="Times New Roman" w:cs="Times New Roman"/>
                <w:lang w:val="fr-BE" w:eastAsia="fr-FR"/>
              </w:rPr>
              <w:t>[</w:t>
            </w:r>
            <w:r w:rsidR="00822E2A" w:rsidRPr="00822E2A">
              <w:rPr>
                <w:rFonts w:cs="Arial"/>
                <w:highlight w:val="lightGray"/>
                <w:lang w:val="fr-BE"/>
              </w:rPr>
              <w:t xml:space="preserve"> </w:t>
            </w:r>
            <w:r w:rsidRPr="00822E2A">
              <w:rPr>
                <w:rFonts w:cs="Arial"/>
                <w:highlight w:val="lightGray"/>
                <w:lang w:val="fr-BE"/>
              </w:rPr>
              <w:t>« Facebook », « Twitter », « Google + »</w:t>
            </w:r>
            <w:r w:rsidR="00C71288">
              <w:rPr>
                <w:rFonts w:cs="Arial"/>
                <w:highlight w:val="lightGray"/>
                <w:lang w:val="fr-BE"/>
              </w:rPr>
              <w:t>, LinkedIn</w:t>
            </w:r>
            <w:r w:rsidRPr="00822E2A">
              <w:rPr>
                <w:rFonts w:cs="Arial"/>
                <w:highlight w:val="lightGray"/>
                <w:lang w:val="fr-BE"/>
              </w:rPr>
              <w:t xml:space="preserve"> et « </w:t>
            </w:r>
            <w:r w:rsidR="00DA4893" w:rsidRPr="00822E2A">
              <w:rPr>
                <w:rFonts w:cs="Arial"/>
                <w:highlight w:val="lightGray"/>
                <w:lang w:val="fr-BE"/>
              </w:rPr>
              <w:t>P</w:t>
            </w:r>
            <w:r w:rsidR="00D61427" w:rsidRPr="00822E2A">
              <w:rPr>
                <w:rFonts w:cs="Arial"/>
                <w:highlight w:val="lightGray"/>
                <w:lang w:val="fr-BE"/>
              </w:rPr>
              <w:t>interest</w:t>
            </w:r>
            <w:r w:rsidRPr="00822E2A">
              <w:rPr>
                <w:rFonts w:cs="Arial"/>
                <w:highlight w:val="lightGray"/>
                <w:lang w:val="fr-BE"/>
              </w:rPr>
              <w:t> »</w:t>
            </w:r>
            <w:r w:rsidR="00822E2A" w:rsidRPr="00822E2A">
              <w:rPr>
                <w:rFonts w:eastAsia="Times New Roman" w:cs="Times New Roman"/>
                <w:lang w:val="fr-BE" w:eastAsia="fr-FR"/>
              </w:rPr>
              <w:t>]</w:t>
            </w:r>
            <w:r>
              <w:rPr>
                <w:rFonts w:cs="Arial"/>
                <w:lang w:val="fr-BE"/>
              </w:rPr>
              <w:t>.</w:t>
            </w:r>
          </w:p>
          <w:p w:rsidR="00D61427" w:rsidRDefault="00D61427" w:rsidP="00D61427">
            <w:pPr>
              <w:pStyle w:val="NoSpacing"/>
              <w:rPr>
                <w:lang w:val="fr-BE"/>
              </w:rPr>
            </w:pPr>
          </w:p>
          <w:p w:rsidR="005E4E39" w:rsidRPr="0013698B" w:rsidRDefault="005E4E39" w:rsidP="00F53888">
            <w:pPr>
              <w:jc w:val="both"/>
              <w:rPr>
                <w:rFonts w:cs="Arial"/>
                <w:lang w:val="fr-BE"/>
              </w:rPr>
            </w:pPr>
            <w:r>
              <w:rPr>
                <w:rFonts w:cs="Arial"/>
                <w:lang w:val="fr-BE"/>
              </w:rPr>
              <w:t>Le</w:t>
            </w:r>
            <w:r w:rsidR="00E73703">
              <w:rPr>
                <w:rFonts w:cs="Arial"/>
                <w:lang w:val="fr-BE"/>
              </w:rPr>
              <w:t>s</w:t>
            </w:r>
            <w:r>
              <w:rPr>
                <w:rFonts w:cs="Arial"/>
                <w:lang w:val="fr-BE"/>
              </w:rPr>
              <w:t xml:space="preserve"> réseau</w:t>
            </w:r>
            <w:r w:rsidR="00E73703">
              <w:rPr>
                <w:rFonts w:cs="Arial"/>
                <w:lang w:val="fr-BE"/>
              </w:rPr>
              <w:t>x</w:t>
            </w:r>
            <w:r>
              <w:rPr>
                <w:rFonts w:cs="Arial"/>
                <w:lang w:val="fr-BE"/>
              </w:rPr>
              <w:t xml:space="preserve"> </w:t>
            </w:r>
            <w:r w:rsidR="00E73703">
              <w:rPr>
                <w:rFonts w:cs="Arial"/>
                <w:lang w:val="fr-BE"/>
              </w:rPr>
              <w:t>sociaux</w:t>
            </w:r>
            <w:r>
              <w:rPr>
                <w:rFonts w:cs="Arial"/>
                <w:lang w:val="fr-BE"/>
              </w:rPr>
              <w:t xml:space="preserve"> fourniss</w:t>
            </w:r>
            <w:r w:rsidR="00E73703">
              <w:rPr>
                <w:rFonts w:cs="Arial"/>
                <w:lang w:val="fr-BE"/>
              </w:rPr>
              <w:t>ant un tel bouton de partage sont</w:t>
            </w:r>
            <w:r>
              <w:rPr>
                <w:rFonts w:cs="Arial"/>
                <w:lang w:val="fr-BE"/>
              </w:rPr>
              <w:t xml:space="preserve"> susceptible</w:t>
            </w:r>
            <w:r w:rsidR="00E73703">
              <w:rPr>
                <w:rFonts w:cs="Arial"/>
                <w:lang w:val="fr-BE"/>
              </w:rPr>
              <w:t>s</w:t>
            </w:r>
            <w:r>
              <w:rPr>
                <w:rFonts w:cs="Arial"/>
                <w:lang w:val="fr-BE"/>
              </w:rPr>
              <w:t xml:space="preserve"> de vous identifier grâce à ce bouton, même si vous n’avez pas utilisé ce b</w:t>
            </w:r>
            <w:r w:rsidR="00E73703">
              <w:rPr>
                <w:rFonts w:cs="Arial"/>
                <w:lang w:val="fr-BE"/>
              </w:rPr>
              <w:t>outon lors de la consultation de notre</w:t>
            </w:r>
            <w:r>
              <w:rPr>
                <w:rFonts w:cs="Arial"/>
                <w:lang w:val="fr-BE"/>
              </w:rPr>
              <w:t xml:space="preserve"> Site. Nous vous invitons à consulter la politique vie privée de ces réseaux sociaux afin de prendre connaissance des finalités d’utilisation des informations recueillies grâce à ces boutons de partage en vous rendant sur leurs sites</w:t>
            </w:r>
            <w:r w:rsidR="00E73703">
              <w:rPr>
                <w:rFonts w:cs="Arial"/>
                <w:lang w:val="fr-BE"/>
              </w:rPr>
              <w:t xml:space="preserve"> respectifs</w:t>
            </w:r>
            <w:r>
              <w:rPr>
                <w:rFonts w:cs="Arial"/>
                <w:lang w:val="fr-BE"/>
              </w:rPr>
              <w:t xml:space="preserve">. </w:t>
            </w:r>
          </w:p>
          <w:p w:rsidR="00D87F13" w:rsidRDefault="00D87F13" w:rsidP="00D87F13">
            <w:pPr>
              <w:jc w:val="both"/>
              <w:rPr>
                <w:rFonts w:cs="Arial"/>
                <w:lang w:val="fr-BE"/>
              </w:rPr>
            </w:pPr>
          </w:p>
        </w:tc>
      </w:tr>
      <w:tr w:rsidR="005E4E39" w:rsidRPr="00496729" w:rsidTr="00F53888">
        <w:trPr>
          <w:trHeight w:val="1263"/>
        </w:trPr>
        <w:tc>
          <w:tcPr>
            <w:tcW w:w="2802" w:type="dxa"/>
          </w:tcPr>
          <w:p w:rsidR="005E4E39" w:rsidRDefault="005E4E39" w:rsidP="00F53888">
            <w:pPr>
              <w:pStyle w:val="ListParagraph"/>
              <w:ind w:left="915"/>
              <w:jc w:val="both"/>
              <w:rPr>
                <w:rFonts w:cs="Arial"/>
                <w:b/>
                <w:lang w:val="fr-BE"/>
              </w:rPr>
            </w:pPr>
          </w:p>
          <w:p w:rsidR="00C71288" w:rsidRDefault="005E4E39" w:rsidP="001B289A">
            <w:pPr>
              <w:rPr>
                <w:rFonts w:cs="Arial"/>
                <w:b/>
                <w:lang w:val="fr-BE"/>
              </w:rPr>
            </w:pPr>
            <w:r w:rsidRPr="00D633F9">
              <w:rPr>
                <w:rFonts w:cs="Arial"/>
                <w:b/>
                <w:lang w:val="fr-BE"/>
              </w:rPr>
              <w:t xml:space="preserve">COOKIES </w:t>
            </w:r>
            <w:r w:rsidR="00C71288">
              <w:rPr>
                <w:rFonts w:cs="Arial"/>
                <w:b/>
                <w:lang w:val="fr-BE"/>
              </w:rPr>
              <w:t xml:space="preserve">TIERS </w:t>
            </w:r>
          </w:p>
          <w:p w:rsidR="00C71288" w:rsidRDefault="00C71288" w:rsidP="001B289A">
            <w:pPr>
              <w:rPr>
                <w:rFonts w:cs="Arial"/>
                <w:b/>
                <w:lang w:val="fr-BE"/>
              </w:rPr>
            </w:pPr>
          </w:p>
          <w:p w:rsidR="005E4E39" w:rsidRPr="00D633F9" w:rsidRDefault="00C71288" w:rsidP="00C71288">
            <w:pPr>
              <w:rPr>
                <w:rFonts w:cs="Arial"/>
                <w:b/>
                <w:lang w:val="fr-BE"/>
              </w:rPr>
            </w:pPr>
            <w:r>
              <w:rPr>
                <w:rFonts w:cs="Arial"/>
                <w:b/>
                <w:lang w:val="fr-BE"/>
              </w:rPr>
              <w:t>(</w:t>
            </w:r>
            <w:r w:rsidR="005E4E39" w:rsidRPr="00D633F9">
              <w:rPr>
                <w:rFonts w:cs="Arial"/>
                <w:b/>
                <w:lang w:val="fr-BE"/>
              </w:rPr>
              <w:t>PUBLICITAIRES</w:t>
            </w:r>
            <w:r>
              <w:rPr>
                <w:rFonts w:cs="Arial"/>
                <w:b/>
                <w:lang w:val="fr-BE"/>
              </w:rPr>
              <w:t>)</w:t>
            </w:r>
          </w:p>
        </w:tc>
        <w:tc>
          <w:tcPr>
            <w:tcW w:w="6820" w:type="dxa"/>
          </w:tcPr>
          <w:p w:rsidR="005E4E39" w:rsidRPr="000B6B60" w:rsidRDefault="005E4E39" w:rsidP="00F53888">
            <w:pPr>
              <w:spacing w:before="240"/>
              <w:jc w:val="both"/>
              <w:rPr>
                <w:rFonts w:cs="Arial"/>
                <w:lang w:val="fr-BE"/>
              </w:rPr>
            </w:pPr>
            <w:r>
              <w:rPr>
                <w:rFonts w:cs="Arial"/>
                <w:lang w:val="fr-BE"/>
              </w:rPr>
              <w:t>Ces cookies sont utilisés à des fins de marketing notamment pour afficher de la publicité ciblée, réaliser des études de marché et évaluer l’efficacité d’une campagne publicitaire.</w:t>
            </w:r>
          </w:p>
        </w:tc>
      </w:tr>
    </w:tbl>
    <w:p w:rsidR="00B9245C" w:rsidRPr="00E24F00" w:rsidRDefault="00B9245C" w:rsidP="005E4E39">
      <w:pPr>
        <w:jc w:val="both"/>
        <w:rPr>
          <w:rFonts w:cs="Arial"/>
          <w:lang w:val="fr-BE"/>
        </w:rPr>
      </w:pPr>
    </w:p>
    <w:p w:rsidR="005E4E39" w:rsidRPr="007272E6" w:rsidRDefault="005E4E39" w:rsidP="007272E6">
      <w:pPr>
        <w:pStyle w:val="ListParagraph"/>
        <w:numPr>
          <w:ilvl w:val="0"/>
          <w:numId w:val="5"/>
        </w:numPr>
        <w:jc w:val="both"/>
        <w:rPr>
          <w:rFonts w:cs="Arial"/>
          <w:b/>
          <w:sz w:val="24"/>
          <w:szCs w:val="24"/>
          <w:lang w:val="fr-BE"/>
        </w:rPr>
      </w:pPr>
      <w:r w:rsidRPr="007272E6">
        <w:rPr>
          <w:rFonts w:cs="Arial"/>
          <w:b/>
          <w:sz w:val="24"/>
          <w:szCs w:val="24"/>
          <w:lang w:val="fr-BE"/>
        </w:rPr>
        <w:t xml:space="preserve">COMMENT </w:t>
      </w:r>
      <w:r w:rsidR="00D61427">
        <w:rPr>
          <w:rFonts w:cs="Arial"/>
          <w:b/>
          <w:sz w:val="24"/>
          <w:szCs w:val="24"/>
          <w:lang w:val="fr-BE"/>
        </w:rPr>
        <w:t>PARAMETRER</w:t>
      </w:r>
      <w:r w:rsidRPr="007272E6">
        <w:rPr>
          <w:rFonts w:cs="Arial"/>
          <w:b/>
          <w:sz w:val="24"/>
          <w:szCs w:val="24"/>
          <w:lang w:val="fr-BE"/>
        </w:rPr>
        <w:t xml:space="preserve"> LES COOKIES ?</w:t>
      </w:r>
    </w:p>
    <w:p w:rsidR="005E4E39" w:rsidRDefault="005E4E39" w:rsidP="005E4E39">
      <w:pPr>
        <w:jc w:val="both"/>
        <w:rPr>
          <w:rFonts w:cs="Arial"/>
          <w:lang w:val="fr-BE"/>
        </w:rPr>
      </w:pPr>
      <w:r>
        <w:rPr>
          <w:rFonts w:cs="Arial"/>
          <w:lang w:val="fr-BE"/>
        </w:rPr>
        <w:t xml:space="preserve">Vous pouvez </w:t>
      </w:r>
      <w:r w:rsidR="00BC0C0E">
        <w:rPr>
          <w:rFonts w:cs="Arial"/>
          <w:lang w:val="fr-BE"/>
        </w:rPr>
        <w:t xml:space="preserve">facilement </w:t>
      </w:r>
      <w:r>
        <w:rPr>
          <w:rFonts w:cs="Arial"/>
          <w:lang w:val="fr-BE"/>
        </w:rPr>
        <w:t>supprimer, désactiver ou accepter à tout moment les</w:t>
      </w:r>
      <w:r w:rsidR="00DA4893">
        <w:rPr>
          <w:rFonts w:cs="Arial"/>
          <w:lang w:val="fr-BE"/>
        </w:rPr>
        <w:t xml:space="preserve"> cookies de notre</w:t>
      </w:r>
      <w:r>
        <w:rPr>
          <w:rFonts w:cs="Arial"/>
          <w:lang w:val="fr-BE"/>
        </w:rPr>
        <w:t xml:space="preserve"> Site en configurant les paramètres de votre navigateur</w:t>
      </w:r>
      <w:r w:rsidR="00005FBD">
        <w:rPr>
          <w:rFonts w:cs="Arial"/>
          <w:lang w:val="fr-BE"/>
        </w:rPr>
        <w:t>.</w:t>
      </w:r>
    </w:p>
    <w:p w:rsidR="005E4E39" w:rsidRDefault="00595D8B" w:rsidP="005E4E39">
      <w:pPr>
        <w:jc w:val="both"/>
        <w:rPr>
          <w:rFonts w:cs="Arial"/>
          <w:lang w:val="fr-BE"/>
        </w:rPr>
      </w:pPr>
      <w:r>
        <w:rPr>
          <w:rFonts w:cs="Arial"/>
          <w:lang w:val="fr-BE"/>
        </w:rPr>
        <w:t>Chaque navigateur</w:t>
      </w:r>
      <w:r w:rsidR="00005FBD">
        <w:rPr>
          <w:rFonts w:cs="Arial"/>
          <w:lang w:val="fr-BE"/>
        </w:rPr>
        <w:t xml:space="preserve"> (Internet Explorer, Safari, Firefox, Google Chrome etc.)</w:t>
      </w:r>
      <w:r>
        <w:rPr>
          <w:rFonts w:cs="Arial"/>
          <w:lang w:val="fr-BE"/>
        </w:rPr>
        <w:t xml:space="preserve"> </w:t>
      </w:r>
      <w:r w:rsidR="00825CC3">
        <w:rPr>
          <w:rFonts w:cs="Arial"/>
          <w:lang w:val="fr-BE"/>
        </w:rPr>
        <w:t>a</w:t>
      </w:r>
      <w:r w:rsidR="00DA4893">
        <w:rPr>
          <w:rFonts w:cs="Arial"/>
          <w:lang w:val="fr-BE"/>
        </w:rPr>
        <w:t xml:space="preserve"> son propre mode</w:t>
      </w:r>
      <w:r>
        <w:rPr>
          <w:rFonts w:cs="Arial"/>
          <w:lang w:val="fr-BE"/>
        </w:rPr>
        <w:t xml:space="preserve"> de configuration de cookies. Pour connaître </w:t>
      </w:r>
      <w:r w:rsidR="00DA4893">
        <w:rPr>
          <w:rFonts w:cs="Arial"/>
          <w:lang w:val="fr-BE"/>
        </w:rPr>
        <w:t>la procédure à suivre concernant</w:t>
      </w:r>
      <w:r>
        <w:rPr>
          <w:rFonts w:cs="Arial"/>
          <w:lang w:val="fr-BE"/>
        </w:rPr>
        <w:t xml:space="preserve"> votre navigateur </w:t>
      </w:r>
      <w:r w:rsidR="00DA4893">
        <w:rPr>
          <w:rFonts w:cs="Arial"/>
          <w:lang w:val="fr-BE"/>
        </w:rPr>
        <w:t xml:space="preserve">rendez-vous sur </w:t>
      </w:r>
      <w:r w:rsidR="005E4E39">
        <w:rPr>
          <w:rFonts w:cs="Arial"/>
          <w:lang w:val="fr-BE"/>
        </w:rPr>
        <w:t xml:space="preserve">le site :  </w:t>
      </w:r>
      <w:hyperlink r:id="rId11" w:history="1">
        <w:r w:rsidR="005E4E39" w:rsidRPr="002C2CBD">
          <w:rPr>
            <w:rStyle w:val="Hyperlink"/>
            <w:rFonts w:cs="Arial"/>
            <w:lang w:val="fr-BE"/>
          </w:rPr>
          <w:t>http://www.allaboutcookies.org/fr/gerer-les-cookies/</w:t>
        </w:r>
      </w:hyperlink>
      <w:r w:rsidR="005E4E39">
        <w:rPr>
          <w:rFonts w:cs="Arial"/>
          <w:lang w:val="fr-BE"/>
        </w:rPr>
        <w:t xml:space="preserve">. </w:t>
      </w:r>
    </w:p>
    <w:p w:rsidR="00595D8B" w:rsidRDefault="00595D8B" w:rsidP="005E4E39">
      <w:pPr>
        <w:jc w:val="both"/>
        <w:rPr>
          <w:rFonts w:cs="Arial"/>
          <w:lang w:val="fr-BE"/>
        </w:rPr>
      </w:pPr>
      <w:r>
        <w:rPr>
          <w:rFonts w:cs="Arial"/>
          <w:lang w:val="fr-BE"/>
        </w:rPr>
        <w:t xml:space="preserve">Si vous utilisez différents ordinateurs, smartphones et/ou tablettes n’oubliez pas de </w:t>
      </w:r>
      <w:r w:rsidR="00DA4893">
        <w:rPr>
          <w:rFonts w:cs="Arial"/>
          <w:lang w:val="fr-BE"/>
        </w:rPr>
        <w:t>configurer chaque équipement</w:t>
      </w:r>
      <w:r>
        <w:rPr>
          <w:rFonts w:cs="Arial"/>
          <w:lang w:val="fr-BE"/>
        </w:rPr>
        <w:t xml:space="preserve"> de manière à</w:t>
      </w:r>
      <w:r w:rsidR="00DA4893">
        <w:rPr>
          <w:rFonts w:cs="Arial"/>
          <w:lang w:val="fr-BE"/>
        </w:rPr>
        <w:t xml:space="preserve"> ce que chacun d’eux</w:t>
      </w:r>
      <w:r>
        <w:rPr>
          <w:rFonts w:cs="Arial"/>
          <w:lang w:val="fr-BE"/>
        </w:rPr>
        <w:t xml:space="preserve"> correspon</w:t>
      </w:r>
      <w:r w:rsidR="00DA4893">
        <w:rPr>
          <w:rFonts w:cs="Arial"/>
          <w:lang w:val="fr-BE"/>
        </w:rPr>
        <w:t>d</w:t>
      </w:r>
      <w:r>
        <w:rPr>
          <w:rFonts w:cs="Arial"/>
          <w:lang w:val="fr-BE"/>
        </w:rPr>
        <w:t>e à vos préférences en termes de cookies.</w:t>
      </w:r>
    </w:p>
    <w:p w:rsidR="00B9245C" w:rsidRPr="00C164A5" w:rsidRDefault="00595D8B" w:rsidP="005E4E39">
      <w:pPr>
        <w:jc w:val="both"/>
        <w:rPr>
          <w:rFonts w:cs="Arial"/>
          <w:lang w:val="fr-BE"/>
        </w:rPr>
      </w:pPr>
      <w:r>
        <w:rPr>
          <w:rFonts w:cs="Arial"/>
          <w:lang w:val="fr-BE"/>
        </w:rPr>
        <w:t xml:space="preserve"> </w:t>
      </w:r>
    </w:p>
    <w:p w:rsidR="005E4E39" w:rsidRPr="007272E6" w:rsidRDefault="00005FBD" w:rsidP="007272E6">
      <w:pPr>
        <w:pStyle w:val="ListParagraph"/>
        <w:numPr>
          <w:ilvl w:val="0"/>
          <w:numId w:val="5"/>
        </w:numPr>
        <w:jc w:val="both"/>
        <w:rPr>
          <w:rFonts w:cs="Arial"/>
          <w:b/>
          <w:sz w:val="24"/>
          <w:szCs w:val="24"/>
          <w:lang w:val="fr-BE"/>
        </w:rPr>
      </w:pPr>
      <w:r>
        <w:rPr>
          <w:rFonts w:cs="Arial"/>
          <w:b/>
          <w:sz w:val="24"/>
          <w:szCs w:val="24"/>
          <w:lang w:val="fr-BE"/>
        </w:rPr>
        <w:t>NOTRE</w:t>
      </w:r>
      <w:r w:rsidR="007272E6">
        <w:rPr>
          <w:rFonts w:cs="Arial"/>
          <w:b/>
          <w:sz w:val="24"/>
          <w:szCs w:val="24"/>
          <w:lang w:val="fr-BE"/>
        </w:rPr>
        <w:t xml:space="preserve"> SITE FONCTIONNERA-T-IL TOUJOURS SANS COOKIES ? </w:t>
      </w:r>
    </w:p>
    <w:p w:rsidR="00120014" w:rsidRDefault="005E4E39" w:rsidP="005E4E39">
      <w:pPr>
        <w:jc w:val="both"/>
        <w:rPr>
          <w:rFonts w:cs="Arial"/>
          <w:lang w:val="fr-BE"/>
        </w:rPr>
      </w:pPr>
      <w:r>
        <w:rPr>
          <w:rFonts w:cs="Arial"/>
          <w:lang w:val="fr-BE"/>
        </w:rPr>
        <w:t>V</w:t>
      </w:r>
      <w:r w:rsidRPr="00D92763">
        <w:rPr>
          <w:rFonts w:cs="Arial"/>
          <w:lang w:val="fr-BE"/>
        </w:rPr>
        <w:t>o</w:t>
      </w:r>
      <w:r w:rsidR="00F42FEC">
        <w:rPr>
          <w:rFonts w:cs="Arial"/>
          <w:lang w:val="fr-BE"/>
        </w:rPr>
        <w:t>us pourrez toujours consulter notre</w:t>
      </w:r>
      <w:r w:rsidRPr="00D92763">
        <w:rPr>
          <w:rFonts w:cs="Arial"/>
          <w:lang w:val="fr-BE"/>
        </w:rPr>
        <w:t xml:space="preserve"> Site mais</w:t>
      </w:r>
      <w:r>
        <w:rPr>
          <w:rFonts w:cs="Arial"/>
          <w:lang w:val="fr-BE"/>
        </w:rPr>
        <w:t xml:space="preserve"> certaines interactions pourraient</w:t>
      </w:r>
      <w:r w:rsidRPr="00D92763">
        <w:rPr>
          <w:rFonts w:cs="Arial"/>
          <w:lang w:val="fr-BE"/>
        </w:rPr>
        <w:t xml:space="preserve"> ne pas fonctionner</w:t>
      </w:r>
      <w:r>
        <w:rPr>
          <w:rFonts w:cs="Arial"/>
          <w:lang w:val="fr-BE"/>
        </w:rPr>
        <w:t xml:space="preserve"> normalement</w:t>
      </w:r>
      <w:r w:rsidRPr="00D92763">
        <w:rPr>
          <w:rFonts w:cs="Arial"/>
          <w:lang w:val="fr-BE"/>
        </w:rPr>
        <w:t xml:space="preserve">. </w:t>
      </w:r>
    </w:p>
    <w:p w:rsidR="00496729" w:rsidRPr="00D92763" w:rsidRDefault="00496729" w:rsidP="005E4E39">
      <w:pPr>
        <w:jc w:val="both"/>
        <w:rPr>
          <w:rFonts w:cs="Arial"/>
          <w:lang w:val="fr-BE"/>
        </w:rPr>
      </w:pPr>
    </w:p>
    <w:p w:rsidR="005E4E39" w:rsidRPr="007272E6" w:rsidRDefault="005E4E39" w:rsidP="007272E6">
      <w:pPr>
        <w:pStyle w:val="ListParagraph"/>
        <w:numPr>
          <w:ilvl w:val="0"/>
          <w:numId w:val="5"/>
        </w:numPr>
        <w:jc w:val="both"/>
        <w:rPr>
          <w:rFonts w:cs="Arial"/>
          <w:b/>
          <w:sz w:val="24"/>
          <w:szCs w:val="24"/>
          <w:lang w:val="fr-BE"/>
        </w:rPr>
      </w:pPr>
      <w:r w:rsidRPr="007272E6">
        <w:rPr>
          <w:rFonts w:cs="Arial"/>
          <w:b/>
          <w:sz w:val="24"/>
          <w:szCs w:val="24"/>
          <w:lang w:val="fr-BE"/>
        </w:rPr>
        <w:t> </w:t>
      </w:r>
      <w:r w:rsidR="007272E6">
        <w:rPr>
          <w:rFonts w:cs="Arial"/>
          <w:b/>
          <w:sz w:val="24"/>
          <w:szCs w:val="24"/>
          <w:lang w:val="fr-BE"/>
        </w:rPr>
        <w:t xml:space="preserve">D’AUTRES QUESTIONS </w:t>
      </w:r>
      <w:r w:rsidRPr="007272E6">
        <w:rPr>
          <w:rFonts w:cs="Arial"/>
          <w:b/>
          <w:sz w:val="24"/>
          <w:szCs w:val="24"/>
          <w:lang w:val="fr-BE"/>
        </w:rPr>
        <w:t>?</w:t>
      </w:r>
    </w:p>
    <w:p w:rsidR="005E4E39" w:rsidRDefault="005E4E39" w:rsidP="005E4E39">
      <w:pPr>
        <w:pStyle w:val="NoSpacing"/>
        <w:jc w:val="both"/>
        <w:rPr>
          <w:lang w:val="fr-BE"/>
        </w:rPr>
      </w:pPr>
      <w:r>
        <w:rPr>
          <w:lang w:val="fr-BE"/>
        </w:rPr>
        <w:t>Si vous av</w:t>
      </w:r>
      <w:r w:rsidR="00B9245C">
        <w:rPr>
          <w:lang w:val="fr-BE"/>
        </w:rPr>
        <w:t>ez d’autres questions, contacte</w:t>
      </w:r>
      <w:r w:rsidR="00F42FEC">
        <w:rPr>
          <w:lang w:val="fr-BE"/>
        </w:rPr>
        <w:t>z</w:t>
      </w:r>
      <w:r w:rsidR="00B9245C">
        <w:rPr>
          <w:lang w:val="fr-BE"/>
        </w:rPr>
        <w:t xml:space="preserve">-nous </w:t>
      </w:r>
      <w:r>
        <w:rPr>
          <w:lang w:val="fr-BE"/>
        </w:rPr>
        <w:t>:</w:t>
      </w:r>
    </w:p>
    <w:p w:rsidR="005E4E39" w:rsidRDefault="005E4E39" w:rsidP="005E4E39">
      <w:pPr>
        <w:pStyle w:val="NoSpacing"/>
        <w:jc w:val="both"/>
        <w:rPr>
          <w:lang w:val="fr-BE"/>
        </w:rPr>
      </w:pPr>
    </w:p>
    <w:p w:rsidR="00F53718" w:rsidRPr="00F53718" w:rsidRDefault="005E4E39" w:rsidP="00F53718">
      <w:pPr>
        <w:pStyle w:val="ListParagraph"/>
        <w:numPr>
          <w:ilvl w:val="0"/>
          <w:numId w:val="6"/>
        </w:numPr>
        <w:spacing w:after="0" w:line="240" w:lineRule="auto"/>
        <w:jc w:val="both"/>
        <w:rPr>
          <w:rStyle w:val="Hyperlink"/>
          <w:rFonts w:eastAsia="Times New Roman" w:cs="Times New Roman"/>
          <w:b/>
          <w:color w:val="auto"/>
          <w:u w:val="none"/>
          <w:lang w:val="fr-BE" w:eastAsia="fr-FR"/>
        </w:rPr>
      </w:pPr>
      <w:r w:rsidRPr="00822E2A">
        <w:rPr>
          <w:lang w:val="fr-BE"/>
        </w:rPr>
        <w:t xml:space="preserve">par email à l’adresse suivante : </w:t>
      </w:r>
      <w:r w:rsidR="00822E2A" w:rsidRPr="00822E2A">
        <w:rPr>
          <w:rFonts w:eastAsia="Times New Roman" w:cs="Times New Roman"/>
          <w:b/>
          <w:lang w:val="fr-BE" w:eastAsia="fr-FR"/>
        </w:rPr>
        <w:t xml:space="preserve"> </w:t>
      </w:r>
      <w:hyperlink r:id="rId12" w:history="1">
        <w:r w:rsidR="003A5DD5">
          <w:rPr>
            <w:rStyle w:val="Hyperlink"/>
            <w:rFonts w:ascii="Calibri" w:hAnsi="Calibri"/>
            <w:lang w:val="fr-BE"/>
          </w:rPr>
          <w:t>dataprotection@medicis.be</w:t>
        </w:r>
      </w:hyperlink>
    </w:p>
    <w:p w:rsidR="005E4E39" w:rsidRPr="00F53718" w:rsidRDefault="005E4E39" w:rsidP="00F53718">
      <w:pPr>
        <w:pStyle w:val="ListParagraph"/>
        <w:numPr>
          <w:ilvl w:val="0"/>
          <w:numId w:val="6"/>
        </w:numPr>
        <w:spacing w:after="0" w:line="240" w:lineRule="auto"/>
        <w:jc w:val="both"/>
        <w:rPr>
          <w:rFonts w:eastAsia="Times New Roman" w:cs="Times New Roman"/>
          <w:b/>
          <w:lang w:val="fr-BE" w:eastAsia="fr-FR"/>
        </w:rPr>
      </w:pPr>
      <w:r w:rsidRPr="00F53718">
        <w:rPr>
          <w:lang w:val="fr-BE"/>
        </w:rPr>
        <w:t xml:space="preserve">par courrier à l’adresse postale suivante : </w:t>
      </w:r>
    </w:p>
    <w:p w:rsidR="005E4E39" w:rsidRDefault="005E4E39" w:rsidP="005E4E39">
      <w:pPr>
        <w:pStyle w:val="NoSpacing"/>
        <w:jc w:val="both"/>
        <w:rPr>
          <w:lang w:val="fr-BE"/>
        </w:rPr>
      </w:pPr>
    </w:p>
    <w:p w:rsidR="00822E2A" w:rsidRPr="003A5DD5" w:rsidRDefault="003A5DD5" w:rsidP="003A5DD5">
      <w:pPr>
        <w:spacing w:after="0" w:line="240" w:lineRule="auto"/>
        <w:ind w:firstLine="426"/>
        <w:jc w:val="both"/>
        <w:rPr>
          <w:b/>
          <w:lang w:val="fr-BE"/>
        </w:rPr>
      </w:pPr>
      <w:r w:rsidRPr="003A5DD5">
        <w:rPr>
          <w:b/>
          <w:lang w:val="fr-BE"/>
        </w:rPr>
        <w:t>Medicis ASBL </w:t>
      </w:r>
    </w:p>
    <w:p w:rsidR="003A5DD5" w:rsidRPr="003A5DD5" w:rsidRDefault="003A5DD5" w:rsidP="00822E2A">
      <w:pPr>
        <w:spacing w:after="0" w:line="240" w:lineRule="auto"/>
        <w:ind w:firstLine="426"/>
        <w:jc w:val="both"/>
        <w:rPr>
          <w:lang w:val="fr-BE"/>
        </w:rPr>
      </w:pPr>
      <w:r w:rsidRPr="003A5DD5">
        <w:rPr>
          <w:lang w:val="fr-BE"/>
        </w:rPr>
        <w:t xml:space="preserve">Avenue de </w:t>
      </w:r>
      <w:proofErr w:type="spellStart"/>
      <w:r w:rsidRPr="003A5DD5">
        <w:rPr>
          <w:lang w:val="fr-BE"/>
        </w:rPr>
        <w:t>Tervueren</w:t>
      </w:r>
      <w:proofErr w:type="spellEnd"/>
      <w:r w:rsidRPr="003A5DD5">
        <w:rPr>
          <w:lang w:val="fr-BE"/>
        </w:rPr>
        <w:t xml:space="preserve"> </w:t>
      </w:r>
      <w:r w:rsidR="00825CC3">
        <w:rPr>
          <w:lang w:val="fr-BE"/>
        </w:rPr>
        <w:t>236</w:t>
      </w:r>
    </w:p>
    <w:p w:rsidR="00B9245C" w:rsidRPr="003A5DD5" w:rsidRDefault="003A5DD5" w:rsidP="003A5DD5">
      <w:pPr>
        <w:spacing w:after="0" w:line="240" w:lineRule="auto"/>
        <w:ind w:firstLine="426"/>
        <w:jc w:val="both"/>
        <w:rPr>
          <w:lang w:val="fr-BE"/>
        </w:rPr>
      </w:pPr>
      <w:r w:rsidRPr="003A5DD5">
        <w:rPr>
          <w:lang w:val="fr-BE"/>
        </w:rPr>
        <w:t>1150 Bruxelles</w:t>
      </w:r>
    </w:p>
    <w:p w:rsidR="005E4E39" w:rsidRPr="00120014" w:rsidRDefault="003A5DD5" w:rsidP="00120014">
      <w:pPr>
        <w:spacing w:after="0" w:line="240" w:lineRule="auto"/>
        <w:ind w:firstLine="426"/>
        <w:jc w:val="both"/>
        <w:rPr>
          <w:rFonts w:eastAsia="Times New Roman" w:cs="Times New Roman"/>
          <w:lang w:val="fr-BE" w:eastAsia="fr-FR"/>
        </w:rPr>
      </w:pPr>
      <w:r>
        <w:rPr>
          <w:rFonts w:eastAsia="Times New Roman" w:cs="Times New Roman"/>
          <w:lang w:val="fr-FR" w:eastAsia="fr-FR"/>
        </w:rPr>
        <w:t xml:space="preserve">N° </w:t>
      </w:r>
      <w:r w:rsidRPr="003A5DD5">
        <w:rPr>
          <w:lang w:val="fr-BE"/>
        </w:rPr>
        <w:t>BCE :</w:t>
      </w:r>
      <w:r w:rsidR="00822E2A" w:rsidRPr="003A5DD5">
        <w:rPr>
          <w:lang w:val="fr-BE"/>
        </w:rPr>
        <w:t xml:space="preserve"> </w:t>
      </w:r>
      <w:r w:rsidRPr="003A5DD5">
        <w:rPr>
          <w:lang w:val="fr-BE"/>
        </w:rPr>
        <w:t>416.43.39.65</w:t>
      </w:r>
      <w:bookmarkStart w:id="5" w:name="_GoBack"/>
      <w:bookmarkEnd w:id="5"/>
    </w:p>
    <w:sectPr w:rsidR="005E4E39" w:rsidRPr="00120014">
      <w:headerReference w:type="default" r:id="rId13"/>
      <w:footerReference w:type="default" r:id="rId14"/>
      <w:pgSz w:w="12240" w:h="15840"/>
      <w:pgMar w:top="1417" w:right="1417" w:bottom="1417" w:left="1417"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arlotte De Raef" w:date="2018-03-16T10:16:00Z" w:initials="CDR">
    <w:p w:rsidR="00485DC5" w:rsidRPr="00A76209" w:rsidRDefault="00485DC5">
      <w:pPr>
        <w:pStyle w:val="CommentText"/>
        <w:rPr>
          <w:lang w:val="fr-BE"/>
        </w:rPr>
      </w:pPr>
      <w:r>
        <w:rPr>
          <w:rStyle w:val="CommentReference"/>
        </w:rPr>
        <w:annotationRef/>
      </w:r>
      <w:r w:rsidRPr="00923E0C">
        <w:rPr>
          <w:lang w:val="fr-BE"/>
        </w:rPr>
        <w:t>La Cookie Policy doit être lisible. A ces fins, Il convient de prévoir un type de police standard et une taille de police raisonnable (10). La couleur noir</w:t>
      </w:r>
      <w:r w:rsidR="00A76209">
        <w:rPr>
          <w:lang w:val="fr-BE"/>
        </w:rPr>
        <w:t>e</w:t>
      </w:r>
      <w:r w:rsidRPr="00923E0C">
        <w:rPr>
          <w:lang w:val="fr-BE"/>
        </w:rPr>
        <w:t xml:space="preserve"> sur fond blanc est à privilégier.</w:t>
      </w:r>
    </w:p>
  </w:comment>
  <w:comment w:id="1" w:author="Koan" w:date="2017-08-16T15:54:00Z" w:initials="KOAN">
    <w:p w:rsidR="001C4711" w:rsidRPr="007E42F6" w:rsidRDefault="001C4711" w:rsidP="001C4711">
      <w:pPr>
        <w:pStyle w:val="CommentText"/>
        <w:rPr>
          <w:lang w:val="fr-BE"/>
        </w:rPr>
      </w:pPr>
      <w:r>
        <w:rPr>
          <w:rStyle w:val="CommentReference"/>
        </w:rPr>
        <w:annotationRef/>
      </w:r>
      <w:r w:rsidRPr="004F7F10">
        <w:rPr>
          <w:lang w:val="fr-BE"/>
        </w:rPr>
        <w:t>Insérer un lien permettant d’imprimer et</w:t>
      </w:r>
      <w:r>
        <w:rPr>
          <w:lang w:val="fr-BE"/>
        </w:rPr>
        <w:t xml:space="preserve"> enregistrer le document</w:t>
      </w:r>
    </w:p>
  </w:comment>
  <w:comment w:id="2" w:author="Koan" w:date="2017-08-16T15:53:00Z" w:initials="KOAN">
    <w:p w:rsidR="001C4711" w:rsidRPr="003F04D9" w:rsidRDefault="001C4711" w:rsidP="001C4711">
      <w:pPr>
        <w:pStyle w:val="CommentText"/>
        <w:rPr>
          <w:lang w:val="fr-BE"/>
        </w:rPr>
      </w:pPr>
      <w:r>
        <w:rPr>
          <w:rStyle w:val="CommentReference"/>
        </w:rPr>
        <w:annotationRef/>
      </w:r>
      <w:r w:rsidRPr="00894A48">
        <w:rPr>
          <w:lang w:val="fr-BE"/>
        </w:rPr>
        <w:t>A adapter lors de chaque modification apportée au document</w:t>
      </w:r>
    </w:p>
  </w:comment>
  <w:comment w:id="3" w:author="Charlotte Beeckmans" w:date="2017-07-27T15:56:00Z" w:initials="CB">
    <w:p w:rsidR="005E4E39" w:rsidRPr="0013698B" w:rsidRDefault="005E4E39" w:rsidP="005E4E39">
      <w:pPr>
        <w:pStyle w:val="CommentText"/>
        <w:rPr>
          <w:lang w:val="fr-BE"/>
        </w:rPr>
      </w:pPr>
      <w:r>
        <w:rPr>
          <w:rStyle w:val="CommentReference"/>
        </w:rPr>
        <w:annotationRef/>
      </w:r>
      <w:r w:rsidRPr="00E24F00">
        <w:rPr>
          <w:lang w:val="fr-BE"/>
        </w:rPr>
        <w:t>Insérer un hyperlien qui renvoi</w:t>
      </w:r>
      <w:r>
        <w:rPr>
          <w:lang w:val="fr-BE"/>
        </w:rPr>
        <w:t>e vers la Charte vie privée</w:t>
      </w:r>
    </w:p>
  </w:comment>
  <w:comment w:id="4" w:author="Charlotte De Raef" w:date="2018-03-08T13:54:00Z" w:initials="CDR">
    <w:p w:rsidR="00CA53EA" w:rsidRPr="00CA53EA" w:rsidRDefault="00CA53EA">
      <w:pPr>
        <w:pStyle w:val="CommentText"/>
        <w:rPr>
          <w:lang w:val="fr-BE"/>
        </w:rPr>
      </w:pPr>
      <w:r>
        <w:rPr>
          <w:rStyle w:val="CommentReference"/>
        </w:rPr>
        <w:annotationRef/>
      </w:r>
      <w:r>
        <w:rPr>
          <w:lang w:val="fr-BE"/>
        </w:rPr>
        <w:t>A a</w:t>
      </w:r>
      <w:r w:rsidRPr="00CA53EA">
        <w:rPr>
          <w:lang w:val="fr-BE"/>
        </w:rPr>
        <w:t xml:space="preserve">dapter en fonction des types de </w:t>
      </w:r>
      <w:r>
        <w:rPr>
          <w:lang w:val="fr-BE"/>
        </w:rPr>
        <w:t>cookies utilisé</w:t>
      </w:r>
      <w:r w:rsidRPr="00CA53EA">
        <w:rPr>
          <w:lang w:val="fr-BE"/>
        </w:rPr>
        <w:t>s</w:t>
      </w:r>
      <w:r>
        <w:rPr>
          <w:lang w:val="fr-BE"/>
        </w:rPr>
        <w:t xml:space="preserve"> sur le site web</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45C" w:rsidRDefault="00B9245C" w:rsidP="00B9245C">
      <w:pPr>
        <w:spacing w:after="0" w:line="240" w:lineRule="auto"/>
      </w:pPr>
      <w:r>
        <w:separator/>
      </w:r>
    </w:p>
  </w:endnote>
  <w:endnote w:type="continuationSeparator" w:id="0">
    <w:p w:rsidR="00B9245C" w:rsidRDefault="00B9245C" w:rsidP="00B9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351566099"/>
      <w:docPartObj>
        <w:docPartGallery w:val="Page Numbers (Bottom of Page)"/>
        <w:docPartUnique/>
      </w:docPartObj>
    </w:sdtPr>
    <w:sdtEndPr>
      <w:rPr>
        <w:noProof/>
      </w:rPr>
    </w:sdtEndPr>
    <w:sdtContent>
      <w:p w:rsidR="003A5DD5" w:rsidRPr="00362796" w:rsidRDefault="00485DC5" w:rsidP="003A5DD5">
        <w:pPr>
          <w:pStyle w:val="Footer"/>
        </w:pPr>
        <w:r w:rsidRPr="003A5DD5">
          <w:rPr>
            <w:sz w:val="16"/>
            <w:szCs w:val="16"/>
          </w:rPr>
          <w:t>COOKIE POLICY</w:t>
        </w:r>
        <w:r w:rsidR="00B9245C" w:rsidRPr="003A5DD5">
          <w:rPr>
            <w:sz w:val="16"/>
            <w:szCs w:val="16"/>
          </w:rPr>
          <w:t xml:space="preserve"> – </w:t>
        </w:r>
        <w:r w:rsidR="006919AF" w:rsidRPr="003A5DD5">
          <w:rPr>
            <w:sz w:val="16"/>
            <w:szCs w:val="16"/>
          </w:rPr>
          <w:t>MEDICIS</w:t>
        </w:r>
        <w:r w:rsidR="003A5DD5">
          <w:rPr>
            <w:sz w:val="16"/>
            <w:szCs w:val="16"/>
          </w:rPr>
          <w:t xml:space="preserve">: </w:t>
        </w:r>
        <w:r w:rsidR="00C156E0">
          <w:rPr>
            <w:sz w:val="16"/>
            <w:szCs w:val="16"/>
          </w:rPr>
          <w:t xml:space="preserve"> version 1 – 07</w:t>
        </w:r>
        <w:r w:rsidR="003A5DD5" w:rsidRPr="00362796">
          <w:rPr>
            <w:sz w:val="16"/>
            <w:szCs w:val="16"/>
          </w:rPr>
          <w:t>.06.2018</w:t>
        </w:r>
      </w:p>
      <w:p w:rsidR="00B9245C" w:rsidRPr="00B9245C" w:rsidRDefault="00B9245C" w:rsidP="00B9245C">
        <w:pPr>
          <w:pStyle w:val="Footer"/>
          <w:rPr>
            <w:sz w:val="16"/>
            <w:szCs w:val="16"/>
            <w:lang w:val="fr-BE"/>
          </w:rPr>
        </w:pPr>
        <w:r w:rsidRPr="003A5DD5">
          <w:rPr>
            <w:sz w:val="16"/>
            <w:szCs w:val="16"/>
          </w:rPr>
          <w:tab/>
        </w:r>
        <w:r w:rsidRPr="003A5DD5">
          <w:rPr>
            <w:sz w:val="16"/>
            <w:szCs w:val="16"/>
          </w:rPr>
          <w:tab/>
        </w:r>
        <w:r w:rsidRPr="00B9245C">
          <w:rPr>
            <w:sz w:val="16"/>
            <w:szCs w:val="16"/>
          </w:rPr>
          <w:fldChar w:fldCharType="begin"/>
        </w:r>
        <w:r w:rsidRPr="00B9245C">
          <w:rPr>
            <w:sz w:val="16"/>
            <w:szCs w:val="16"/>
            <w:lang w:val="fr-BE"/>
          </w:rPr>
          <w:instrText xml:space="preserve"> PAGE   \* MERGEFORMAT </w:instrText>
        </w:r>
        <w:r w:rsidRPr="00B9245C">
          <w:rPr>
            <w:sz w:val="16"/>
            <w:szCs w:val="16"/>
          </w:rPr>
          <w:fldChar w:fldCharType="separate"/>
        </w:r>
        <w:r w:rsidR="00EE7C76">
          <w:rPr>
            <w:noProof/>
            <w:sz w:val="16"/>
            <w:szCs w:val="16"/>
            <w:lang w:val="fr-BE"/>
          </w:rPr>
          <w:t>4</w:t>
        </w:r>
        <w:r w:rsidRPr="00B9245C">
          <w:rPr>
            <w:noProof/>
            <w:sz w:val="16"/>
            <w:szCs w:val="16"/>
          </w:rPr>
          <w:fldChar w:fldCharType="end"/>
        </w:r>
      </w:p>
    </w:sdtContent>
  </w:sdt>
  <w:p w:rsidR="00B9245C" w:rsidRPr="00B9245C" w:rsidRDefault="00B9245C">
    <w:pPr>
      <w:pStyle w:val="Footer"/>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45C" w:rsidRDefault="00B9245C" w:rsidP="00B9245C">
      <w:pPr>
        <w:spacing w:after="0" w:line="240" w:lineRule="auto"/>
      </w:pPr>
      <w:r>
        <w:separator/>
      </w:r>
    </w:p>
  </w:footnote>
  <w:footnote w:type="continuationSeparator" w:id="0">
    <w:p w:rsidR="00B9245C" w:rsidRDefault="00B9245C" w:rsidP="00B9245C">
      <w:pPr>
        <w:spacing w:after="0" w:line="240" w:lineRule="auto"/>
      </w:pPr>
      <w:r>
        <w:continuationSeparator/>
      </w:r>
    </w:p>
  </w:footnote>
  <w:footnote w:id="1">
    <w:p w:rsidR="00774CB9" w:rsidRPr="00BD5617" w:rsidRDefault="00774CB9" w:rsidP="00774CB9">
      <w:pPr>
        <w:spacing w:before="240"/>
        <w:jc w:val="both"/>
        <w:rPr>
          <w:lang w:val="fr-BE"/>
        </w:rPr>
      </w:pPr>
      <w:r>
        <w:rPr>
          <w:rStyle w:val="FootnoteReference"/>
        </w:rPr>
        <w:footnoteRef/>
      </w:r>
      <w:r w:rsidRPr="00BF58E4">
        <w:rPr>
          <w:lang w:val="fr-BE"/>
        </w:rPr>
        <w:t xml:space="preserve"> </w:t>
      </w:r>
      <w:r w:rsidRPr="00BF58E4">
        <w:rPr>
          <w:sz w:val="20"/>
          <w:szCs w:val="20"/>
          <w:lang w:val="fr-BE"/>
        </w:rPr>
        <w:t>Un Cookie est un fichier qui contient des informations sauvegardées par votre site internet sur l’ordinateur du consommateur et qui permet de reconnaître le consommateur et ses préférences lors d’une visite ultérieur</w:t>
      </w:r>
      <w:r w:rsidR="00A76209">
        <w:rPr>
          <w:sz w:val="20"/>
          <w:szCs w:val="20"/>
          <w:lang w:val="fr-BE"/>
        </w:rPr>
        <w:t>e</w:t>
      </w:r>
      <w:r w:rsidRPr="00BF58E4">
        <w:rPr>
          <w:sz w:val="20"/>
          <w:szCs w:val="20"/>
          <w:lang w:val="fr-BE"/>
        </w:rPr>
        <w:t>.</w:t>
      </w:r>
    </w:p>
    <w:p w:rsidR="00774CB9" w:rsidRPr="00BF58E4" w:rsidRDefault="00774CB9" w:rsidP="00774CB9">
      <w:pPr>
        <w:pStyle w:val="FootnoteText"/>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DD" w:rsidRDefault="003120DD">
    <w:pPr>
      <w:pStyle w:val="Header"/>
    </w:pPr>
    <w:r>
      <w:rPr>
        <w:noProof/>
      </w:rPr>
      <w:drawing>
        <wp:inline distT="0" distB="0" distL="0" distR="0" wp14:anchorId="379463E8" wp14:editId="52C97D4B">
          <wp:extent cx="1514475" cy="533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33400"/>
                  </a:xfrm>
                  <a:prstGeom prst="rect">
                    <a:avLst/>
                  </a:prstGeom>
                  <a:noFill/>
                  <a:ln>
                    <a:noFill/>
                  </a:ln>
                </pic:spPr>
              </pic:pic>
            </a:graphicData>
          </a:graphic>
        </wp:inline>
      </w:drawing>
    </w:r>
  </w:p>
  <w:p w:rsidR="003120DD" w:rsidRDefault="00485DC5" w:rsidP="00485DC5">
    <w:pPr>
      <w:pStyle w:val="Header"/>
      <w:tabs>
        <w:tab w:val="clear" w:pos="4703"/>
        <w:tab w:val="clear" w:pos="9406"/>
        <w:tab w:val="left" w:pos="12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88D"/>
    <w:multiLevelType w:val="hybridMultilevel"/>
    <w:tmpl w:val="8A345CCC"/>
    <w:lvl w:ilvl="0" w:tplc="B2D892A2">
      <w:start w:val="1"/>
      <w:numFmt w:val="bullet"/>
      <w:lvlText w:val="o"/>
      <w:lvlJc w:val="left"/>
      <w:pPr>
        <w:ind w:left="915" w:hanging="360"/>
      </w:pPr>
      <w:rPr>
        <w:rFonts w:ascii="Courier New" w:hAnsi="Courier New"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nsid w:val="15C67254"/>
    <w:multiLevelType w:val="hybridMultilevel"/>
    <w:tmpl w:val="53B4B060"/>
    <w:lvl w:ilvl="0" w:tplc="B2D892A2">
      <w:start w:val="1"/>
      <w:numFmt w:val="bullet"/>
      <w:lvlText w:val="o"/>
      <w:lvlJc w:val="left"/>
      <w:pPr>
        <w:ind w:left="900" w:hanging="360"/>
      </w:pPr>
      <w:rPr>
        <w:rFonts w:ascii="Courier New" w:hAnsi="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2AF404A6"/>
    <w:multiLevelType w:val="hybridMultilevel"/>
    <w:tmpl w:val="E12C1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13E66AA"/>
    <w:multiLevelType w:val="hybridMultilevel"/>
    <w:tmpl w:val="E676FDEE"/>
    <w:lvl w:ilvl="0" w:tplc="C4D23AAA">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776A26"/>
    <w:multiLevelType w:val="hybridMultilevel"/>
    <w:tmpl w:val="9EDE549C"/>
    <w:lvl w:ilvl="0" w:tplc="EC2E325E">
      <w:start w:val="1"/>
      <w:numFmt w:val="bullet"/>
      <w:lvlText w:val="-"/>
      <w:lvlJc w:val="left"/>
      <w:pPr>
        <w:ind w:left="1070" w:hanging="360"/>
      </w:pPr>
      <w:rPr>
        <w:rFonts w:ascii="Calibri" w:eastAsia="Times New Roman" w:hAnsi="Calibri" w:cs="Times New Roman"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5">
    <w:nsid w:val="63C306AC"/>
    <w:multiLevelType w:val="hybridMultilevel"/>
    <w:tmpl w:val="8A4E5314"/>
    <w:lvl w:ilvl="0" w:tplc="C4D23AA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D0"/>
    <w:rsid w:val="00002CD3"/>
    <w:rsid w:val="00005FBD"/>
    <w:rsid w:val="000274F8"/>
    <w:rsid w:val="00055002"/>
    <w:rsid w:val="000605C2"/>
    <w:rsid w:val="000847EC"/>
    <w:rsid w:val="000B5C13"/>
    <w:rsid w:val="000B6B60"/>
    <w:rsid w:val="000C3CD5"/>
    <w:rsid w:val="00120014"/>
    <w:rsid w:val="0013698B"/>
    <w:rsid w:val="00164781"/>
    <w:rsid w:val="001B289A"/>
    <w:rsid w:val="001C4711"/>
    <w:rsid w:val="001E7EFE"/>
    <w:rsid w:val="002072DD"/>
    <w:rsid w:val="002C27EA"/>
    <w:rsid w:val="002C4AD8"/>
    <w:rsid w:val="003120DD"/>
    <w:rsid w:val="00327A2D"/>
    <w:rsid w:val="003A5DD5"/>
    <w:rsid w:val="003C5A21"/>
    <w:rsid w:val="00480C0F"/>
    <w:rsid w:val="00485DC5"/>
    <w:rsid w:val="00496729"/>
    <w:rsid w:val="00496EFD"/>
    <w:rsid w:val="004972D9"/>
    <w:rsid w:val="004B4740"/>
    <w:rsid w:val="004F7E70"/>
    <w:rsid w:val="00500309"/>
    <w:rsid w:val="00501155"/>
    <w:rsid w:val="005300E4"/>
    <w:rsid w:val="00546363"/>
    <w:rsid w:val="00573BC8"/>
    <w:rsid w:val="00595D8B"/>
    <w:rsid w:val="00597AD0"/>
    <w:rsid w:val="005E4E39"/>
    <w:rsid w:val="006532DF"/>
    <w:rsid w:val="006919AF"/>
    <w:rsid w:val="006A16BB"/>
    <w:rsid w:val="006D71A9"/>
    <w:rsid w:val="006F2811"/>
    <w:rsid w:val="00712EA6"/>
    <w:rsid w:val="00713B37"/>
    <w:rsid w:val="007272E6"/>
    <w:rsid w:val="00732FC7"/>
    <w:rsid w:val="00774CB9"/>
    <w:rsid w:val="00776B96"/>
    <w:rsid w:val="00802968"/>
    <w:rsid w:val="00822E2A"/>
    <w:rsid w:val="00825290"/>
    <w:rsid w:val="00825CC3"/>
    <w:rsid w:val="00870811"/>
    <w:rsid w:val="008D7835"/>
    <w:rsid w:val="00915A98"/>
    <w:rsid w:val="00920A38"/>
    <w:rsid w:val="00923E0C"/>
    <w:rsid w:val="009F637E"/>
    <w:rsid w:val="00A047CB"/>
    <w:rsid w:val="00A22CB2"/>
    <w:rsid w:val="00A368A3"/>
    <w:rsid w:val="00A47C77"/>
    <w:rsid w:val="00A76209"/>
    <w:rsid w:val="00AE539E"/>
    <w:rsid w:val="00AE7061"/>
    <w:rsid w:val="00B002B7"/>
    <w:rsid w:val="00B36A45"/>
    <w:rsid w:val="00B619E9"/>
    <w:rsid w:val="00B8446E"/>
    <w:rsid w:val="00B9245C"/>
    <w:rsid w:val="00BC0C0E"/>
    <w:rsid w:val="00BE504B"/>
    <w:rsid w:val="00C156E0"/>
    <w:rsid w:val="00C164A5"/>
    <w:rsid w:val="00C236FF"/>
    <w:rsid w:val="00C71288"/>
    <w:rsid w:val="00CA53EA"/>
    <w:rsid w:val="00CF7EC2"/>
    <w:rsid w:val="00D30958"/>
    <w:rsid w:val="00D61427"/>
    <w:rsid w:val="00D633F9"/>
    <w:rsid w:val="00D7249E"/>
    <w:rsid w:val="00D87F13"/>
    <w:rsid w:val="00D900F5"/>
    <w:rsid w:val="00D92763"/>
    <w:rsid w:val="00DA4893"/>
    <w:rsid w:val="00DE524E"/>
    <w:rsid w:val="00E24F00"/>
    <w:rsid w:val="00E71EF2"/>
    <w:rsid w:val="00E73703"/>
    <w:rsid w:val="00EC15DF"/>
    <w:rsid w:val="00EE7C76"/>
    <w:rsid w:val="00F16C07"/>
    <w:rsid w:val="00F42FEC"/>
    <w:rsid w:val="00F53718"/>
    <w:rsid w:val="00F55DB8"/>
    <w:rsid w:val="00FB17A8"/>
    <w:rsid w:val="00FC4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97AD0"/>
  </w:style>
  <w:style w:type="character" w:styleId="Hyperlink">
    <w:name w:val="Hyperlink"/>
    <w:basedOn w:val="DefaultParagraphFont"/>
    <w:uiPriority w:val="99"/>
    <w:unhideWhenUsed/>
    <w:rsid w:val="00597AD0"/>
    <w:rPr>
      <w:color w:val="0000FF"/>
      <w:u w:val="single"/>
    </w:rPr>
  </w:style>
  <w:style w:type="character" w:styleId="CommentReference">
    <w:name w:val="annotation reference"/>
    <w:basedOn w:val="DefaultParagraphFont"/>
    <w:unhideWhenUsed/>
    <w:rsid w:val="000C3CD5"/>
    <w:rPr>
      <w:sz w:val="16"/>
      <w:szCs w:val="16"/>
    </w:rPr>
  </w:style>
  <w:style w:type="paragraph" w:styleId="CommentText">
    <w:name w:val="annotation text"/>
    <w:basedOn w:val="Normal"/>
    <w:link w:val="CommentTextChar"/>
    <w:unhideWhenUsed/>
    <w:rsid w:val="000C3CD5"/>
    <w:pPr>
      <w:spacing w:line="240" w:lineRule="auto"/>
    </w:pPr>
    <w:rPr>
      <w:sz w:val="20"/>
      <w:szCs w:val="20"/>
      <w:lang w:val="nl-BE"/>
    </w:rPr>
  </w:style>
  <w:style w:type="character" w:customStyle="1" w:styleId="CommentTextChar">
    <w:name w:val="Comment Text Char"/>
    <w:basedOn w:val="DefaultParagraphFont"/>
    <w:link w:val="CommentText"/>
    <w:rsid w:val="000C3CD5"/>
    <w:rPr>
      <w:sz w:val="20"/>
      <w:szCs w:val="20"/>
      <w:lang w:val="nl-BE"/>
    </w:rPr>
  </w:style>
  <w:style w:type="paragraph" w:styleId="BalloonText">
    <w:name w:val="Balloon Text"/>
    <w:basedOn w:val="Normal"/>
    <w:link w:val="BalloonTextChar"/>
    <w:uiPriority w:val="99"/>
    <w:semiHidden/>
    <w:unhideWhenUsed/>
    <w:rsid w:val="000C3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CD5"/>
    <w:rPr>
      <w:rFonts w:ascii="Tahoma" w:hAnsi="Tahoma" w:cs="Tahoma"/>
      <w:sz w:val="16"/>
      <w:szCs w:val="16"/>
    </w:rPr>
  </w:style>
  <w:style w:type="table" w:styleId="TableGrid">
    <w:name w:val="Table Grid"/>
    <w:basedOn w:val="TableNormal"/>
    <w:uiPriority w:val="59"/>
    <w:rsid w:val="00E24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24F00"/>
    <w:rPr>
      <w:b/>
      <w:bCs/>
      <w:lang w:val="en-US"/>
    </w:rPr>
  </w:style>
  <w:style w:type="character" w:customStyle="1" w:styleId="CommentSubjectChar">
    <w:name w:val="Comment Subject Char"/>
    <w:basedOn w:val="CommentTextChar"/>
    <w:link w:val="CommentSubject"/>
    <w:uiPriority w:val="99"/>
    <w:semiHidden/>
    <w:rsid w:val="00E24F00"/>
    <w:rPr>
      <w:b/>
      <w:bCs/>
      <w:sz w:val="20"/>
      <w:szCs w:val="20"/>
      <w:lang w:val="nl-BE"/>
    </w:rPr>
  </w:style>
  <w:style w:type="paragraph" w:styleId="ListParagraph">
    <w:name w:val="List Paragraph"/>
    <w:basedOn w:val="Normal"/>
    <w:uiPriority w:val="34"/>
    <w:qFormat/>
    <w:rsid w:val="00055002"/>
    <w:pPr>
      <w:ind w:left="720"/>
      <w:contextualSpacing/>
    </w:pPr>
  </w:style>
  <w:style w:type="paragraph" w:styleId="NoSpacing">
    <w:name w:val="No Spacing"/>
    <w:uiPriority w:val="1"/>
    <w:qFormat/>
    <w:rsid w:val="004B4740"/>
    <w:pPr>
      <w:spacing w:after="0" w:line="240" w:lineRule="auto"/>
    </w:pPr>
  </w:style>
  <w:style w:type="paragraph" w:styleId="Header">
    <w:name w:val="header"/>
    <w:basedOn w:val="Normal"/>
    <w:link w:val="HeaderChar"/>
    <w:uiPriority w:val="99"/>
    <w:unhideWhenUsed/>
    <w:rsid w:val="00B9245C"/>
    <w:pPr>
      <w:tabs>
        <w:tab w:val="center" w:pos="4703"/>
        <w:tab w:val="right" w:pos="9406"/>
      </w:tabs>
      <w:spacing w:after="0" w:line="240" w:lineRule="auto"/>
    </w:pPr>
  </w:style>
  <w:style w:type="character" w:customStyle="1" w:styleId="HeaderChar">
    <w:name w:val="Header Char"/>
    <w:basedOn w:val="DefaultParagraphFont"/>
    <w:link w:val="Header"/>
    <w:uiPriority w:val="99"/>
    <w:rsid w:val="00B9245C"/>
  </w:style>
  <w:style w:type="paragraph" w:styleId="Footer">
    <w:name w:val="footer"/>
    <w:basedOn w:val="Normal"/>
    <w:link w:val="FooterChar"/>
    <w:uiPriority w:val="99"/>
    <w:unhideWhenUsed/>
    <w:rsid w:val="00B9245C"/>
    <w:pPr>
      <w:tabs>
        <w:tab w:val="center" w:pos="4703"/>
        <w:tab w:val="right" w:pos="9406"/>
      </w:tabs>
      <w:spacing w:after="0" w:line="240" w:lineRule="auto"/>
    </w:pPr>
  </w:style>
  <w:style w:type="character" w:customStyle="1" w:styleId="FooterChar">
    <w:name w:val="Footer Char"/>
    <w:basedOn w:val="DefaultParagraphFont"/>
    <w:link w:val="Footer"/>
    <w:uiPriority w:val="99"/>
    <w:rsid w:val="00B9245C"/>
  </w:style>
  <w:style w:type="paragraph" w:styleId="FootnoteText">
    <w:name w:val="footnote text"/>
    <w:basedOn w:val="Normal"/>
    <w:link w:val="FootnoteTextChar"/>
    <w:uiPriority w:val="99"/>
    <w:semiHidden/>
    <w:unhideWhenUsed/>
    <w:rsid w:val="00774C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CB9"/>
    <w:rPr>
      <w:sz w:val="20"/>
      <w:szCs w:val="20"/>
    </w:rPr>
  </w:style>
  <w:style w:type="character" w:styleId="FootnoteReference">
    <w:name w:val="footnote reference"/>
    <w:basedOn w:val="DefaultParagraphFont"/>
    <w:uiPriority w:val="99"/>
    <w:semiHidden/>
    <w:unhideWhenUsed/>
    <w:rsid w:val="00774C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97AD0"/>
  </w:style>
  <w:style w:type="character" w:styleId="Hyperlink">
    <w:name w:val="Hyperlink"/>
    <w:basedOn w:val="DefaultParagraphFont"/>
    <w:uiPriority w:val="99"/>
    <w:unhideWhenUsed/>
    <w:rsid w:val="00597AD0"/>
    <w:rPr>
      <w:color w:val="0000FF"/>
      <w:u w:val="single"/>
    </w:rPr>
  </w:style>
  <w:style w:type="character" w:styleId="CommentReference">
    <w:name w:val="annotation reference"/>
    <w:basedOn w:val="DefaultParagraphFont"/>
    <w:unhideWhenUsed/>
    <w:rsid w:val="000C3CD5"/>
    <w:rPr>
      <w:sz w:val="16"/>
      <w:szCs w:val="16"/>
    </w:rPr>
  </w:style>
  <w:style w:type="paragraph" w:styleId="CommentText">
    <w:name w:val="annotation text"/>
    <w:basedOn w:val="Normal"/>
    <w:link w:val="CommentTextChar"/>
    <w:unhideWhenUsed/>
    <w:rsid w:val="000C3CD5"/>
    <w:pPr>
      <w:spacing w:line="240" w:lineRule="auto"/>
    </w:pPr>
    <w:rPr>
      <w:sz w:val="20"/>
      <w:szCs w:val="20"/>
      <w:lang w:val="nl-BE"/>
    </w:rPr>
  </w:style>
  <w:style w:type="character" w:customStyle="1" w:styleId="CommentTextChar">
    <w:name w:val="Comment Text Char"/>
    <w:basedOn w:val="DefaultParagraphFont"/>
    <w:link w:val="CommentText"/>
    <w:rsid w:val="000C3CD5"/>
    <w:rPr>
      <w:sz w:val="20"/>
      <w:szCs w:val="20"/>
      <w:lang w:val="nl-BE"/>
    </w:rPr>
  </w:style>
  <w:style w:type="paragraph" w:styleId="BalloonText">
    <w:name w:val="Balloon Text"/>
    <w:basedOn w:val="Normal"/>
    <w:link w:val="BalloonTextChar"/>
    <w:uiPriority w:val="99"/>
    <w:semiHidden/>
    <w:unhideWhenUsed/>
    <w:rsid w:val="000C3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CD5"/>
    <w:rPr>
      <w:rFonts w:ascii="Tahoma" w:hAnsi="Tahoma" w:cs="Tahoma"/>
      <w:sz w:val="16"/>
      <w:szCs w:val="16"/>
    </w:rPr>
  </w:style>
  <w:style w:type="table" w:styleId="TableGrid">
    <w:name w:val="Table Grid"/>
    <w:basedOn w:val="TableNormal"/>
    <w:uiPriority w:val="59"/>
    <w:rsid w:val="00E24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24F00"/>
    <w:rPr>
      <w:b/>
      <w:bCs/>
      <w:lang w:val="en-US"/>
    </w:rPr>
  </w:style>
  <w:style w:type="character" w:customStyle="1" w:styleId="CommentSubjectChar">
    <w:name w:val="Comment Subject Char"/>
    <w:basedOn w:val="CommentTextChar"/>
    <w:link w:val="CommentSubject"/>
    <w:uiPriority w:val="99"/>
    <w:semiHidden/>
    <w:rsid w:val="00E24F00"/>
    <w:rPr>
      <w:b/>
      <w:bCs/>
      <w:sz w:val="20"/>
      <w:szCs w:val="20"/>
      <w:lang w:val="nl-BE"/>
    </w:rPr>
  </w:style>
  <w:style w:type="paragraph" w:styleId="ListParagraph">
    <w:name w:val="List Paragraph"/>
    <w:basedOn w:val="Normal"/>
    <w:uiPriority w:val="34"/>
    <w:qFormat/>
    <w:rsid w:val="00055002"/>
    <w:pPr>
      <w:ind w:left="720"/>
      <w:contextualSpacing/>
    </w:pPr>
  </w:style>
  <w:style w:type="paragraph" w:styleId="NoSpacing">
    <w:name w:val="No Spacing"/>
    <w:uiPriority w:val="1"/>
    <w:qFormat/>
    <w:rsid w:val="004B4740"/>
    <w:pPr>
      <w:spacing w:after="0" w:line="240" w:lineRule="auto"/>
    </w:pPr>
  </w:style>
  <w:style w:type="paragraph" w:styleId="Header">
    <w:name w:val="header"/>
    <w:basedOn w:val="Normal"/>
    <w:link w:val="HeaderChar"/>
    <w:uiPriority w:val="99"/>
    <w:unhideWhenUsed/>
    <w:rsid w:val="00B9245C"/>
    <w:pPr>
      <w:tabs>
        <w:tab w:val="center" w:pos="4703"/>
        <w:tab w:val="right" w:pos="9406"/>
      </w:tabs>
      <w:spacing w:after="0" w:line="240" w:lineRule="auto"/>
    </w:pPr>
  </w:style>
  <w:style w:type="character" w:customStyle="1" w:styleId="HeaderChar">
    <w:name w:val="Header Char"/>
    <w:basedOn w:val="DefaultParagraphFont"/>
    <w:link w:val="Header"/>
    <w:uiPriority w:val="99"/>
    <w:rsid w:val="00B9245C"/>
  </w:style>
  <w:style w:type="paragraph" w:styleId="Footer">
    <w:name w:val="footer"/>
    <w:basedOn w:val="Normal"/>
    <w:link w:val="FooterChar"/>
    <w:uiPriority w:val="99"/>
    <w:unhideWhenUsed/>
    <w:rsid w:val="00B9245C"/>
    <w:pPr>
      <w:tabs>
        <w:tab w:val="center" w:pos="4703"/>
        <w:tab w:val="right" w:pos="9406"/>
      </w:tabs>
      <w:spacing w:after="0" w:line="240" w:lineRule="auto"/>
    </w:pPr>
  </w:style>
  <w:style w:type="character" w:customStyle="1" w:styleId="FooterChar">
    <w:name w:val="Footer Char"/>
    <w:basedOn w:val="DefaultParagraphFont"/>
    <w:link w:val="Footer"/>
    <w:uiPriority w:val="99"/>
    <w:rsid w:val="00B9245C"/>
  </w:style>
  <w:style w:type="paragraph" w:styleId="FootnoteText">
    <w:name w:val="footnote text"/>
    <w:basedOn w:val="Normal"/>
    <w:link w:val="FootnoteTextChar"/>
    <w:uiPriority w:val="99"/>
    <w:semiHidden/>
    <w:unhideWhenUsed/>
    <w:rsid w:val="00774C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CB9"/>
    <w:rPr>
      <w:sz w:val="20"/>
      <w:szCs w:val="20"/>
    </w:rPr>
  </w:style>
  <w:style w:type="character" w:styleId="FootnoteReference">
    <w:name w:val="footnote reference"/>
    <w:basedOn w:val="DefaultParagraphFont"/>
    <w:uiPriority w:val="99"/>
    <w:semiHidden/>
    <w:unhideWhenUsed/>
    <w:rsid w:val="00774C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8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taprotection@medicis.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laboutcookies.org/fr/gerer-les-cooki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edicis.be"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EDB7E-D545-42AF-95DB-A60925921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Hamblenne</dc:creator>
  <cp:lastModifiedBy>Charlotte De Raef</cp:lastModifiedBy>
  <cp:revision>22</cp:revision>
  <cp:lastPrinted>2018-03-11T15:39:00Z</cp:lastPrinted>
  <dcterms:created xsi:type="dcterms:W3CDTF">2017-08-25T12:45:00Z</dcterms:created>
  <dcterms:modified xsi:type="dcterms:W3CDTF">2018-07-20T13:22:00Z</dcterms:modified>
</cp:coreProperties>
</file>